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b w:val="1"/>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600"/>
        <w:gridCol w:w="6925"/>
        <w:tblGridChange w:id="0">
          <w:tblGrid>
            <w:gridCol w:w="2425"/>
            <w:gridCol w:w="3600"/>
            <w:gridCol w:w="692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p w:rsidR="00000000" w:rsidDel="00000000" w:rsidP="00000000" w:rsidRDefault="00000000" w:rsidRPr="00000000" w14:paraId="00000005">
            <w:pPr>
              <w:pageBreakBefore w:val="0"/>
              <w:rPr/>
            </w:pPr>
            <w:r w:rsidDel="00000000" w:rsidR="00000000" w:rsidRPr="00000000">
              <w:rPr>
                <w:rtl w:val="0"/>
              </w:rPr>
              <w:t xml:space="preserve">Introduction</w:t>
            </w:r>
          </w:p>
        </w:tc>
        <w:tc>
          <w:tcPr/>
          <w:p w:rsidR="00000000" w:rsidDel="00000000" w:rsidP="00000000" w:rsidRDefault="00000000" w:rsidRPr="00000000" w14:paraId="00000006">
            <w:pPr>
              <w:pageBreakBefore w:val="0"/>
              <w:rPr/>
            </w:pPr>
            <w:r w:rsidDel="00000000" w:rsidR="00000000" w:rsidRPr="00000000">
              <w:rPr>
                <w:rtl w:val="0"/>
              </w:rPr>
              <w:t xml:space="preserve">Linnaean classification</w:t>
            </w:r>
          </w:p>
        </w:tc>
        <w:tc>
          <w:tcPr/>
          <w:p w:rsidR="00000000" w:rsidDel="00000000" w:rsidP="00000000" w:rsidRDefault="00000000" w:rsidRPr="00000000" w14:paraId="00000007">
            <w:pPr>
              <w:pageBreakBefore w:val="0"/>
              <w:rPr/>
            </w:pPr>
            <w:bookmarkStart w:colFirst="0" w:colLast="0" w:name="_gjdgxs" w:id="0"/>
            <w:bookmarkEnd w:id="0"/>
            <w:r w:rsidDel="00000000" w:rsidR="00000000" w:rsidRPr="00000000">
              <w:rPr>
                <w:rtl w:val="0"/>
              </w:rPr>
              <w:t xml:space="preserve">Why do we study non-human primates?</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r>
          </w:p>
        </w:tc>
      </w:tr>
      <w:tr>
        <w:trPr>
          <w:cantSplit w:val="0"/>
          <w:trHeight w:val="2500" w:hRule="atLeast"/>
          <w:tblHeader w:val="0"/>
        </w:trPr>
        <w:tc>
          <w:tcPr>
            <w:shd w:fill="e7e6e6" w:val="clear"/>
          </w:tcPr>
          <w:p w:rsidR="00000000" w:rsidDel="00000000" w:rsidP="00000000" w:rsidRDefault="00000000" w:rsidRPr="00000000" w14:paraId="0000000A">
            <w:pPr>
              <w:pageBreakBefore w:val="0"/>
              <w:rPr/>
            </w:pPr>
            <w:r w:rsidDel="00000000" w:rsidR="00000000" w:rsidRPr="00000000">
              <w:rPr>
                <w:rtl w:val="0"/>
              </w:rPr>
              <w:t xml:space="preserve">WHAT IS A PRIMATE?</w:t>
            </w:r>
          </w:p>
        </w:tc>
        <w:tc>
          <w:tcPr>
            <w:shd w:fill="e7e6e6" w:val="clear"/>
          </w:tcPr>
          <w:p w:rsidR="00000000" w:rsidDel="00000000" w:rsidP="00000000" w:rsidRDefault="00000000" w:rsidRPr="00000000" w14:paraId="0000000B">
            <w:pPr>
              <w:pageBreakBefore w:val="0"/>
              <w:rPr/>
            </w:pPr>
            <w:r w:rsidDel="00000000" w:rsidR="00000000" w:rsidRPr="00000000">
              <w:rPr>
                <w:rtl w:val="0"/>
              </w:rPr>
              <w:t xml:space="preserve">Monotremes</w:t>
            </w:r>
          </w:p>
          <w:p w:rsidR="00000000" w:rsidDel="00000000" w:rsidP="00000000" w:rsidRDefault="00000000" w:rsidRPr="00000000" w14:paraId="0000000C">
            <w:pPr>
              <w:pageBreakBefore w:val="0"/>
              <w:rPr/>
            </w:pPr>
            <w:r w:rsidDel="00000000" w:rsidR="00000000" w:rsidRPr="00000000">
              <w:rPr>
                <w:rtl w:val="0"/>
              </w:rPr>
              <w:t xml:space="preserve">Marsupials</w:t>
            </w:r>
          </w:p>
          <w:p w:rsidR="00000000" w:rsidDel="00000000" w:rsidP="00000000" w:rsidRDefault="00000000" w:rsidRPr="00000000" w14:paraId="0000000D">
            <w:pPr>
              <w:pageBreakBefore w:val="0"/>
              <w:rPr/>
            </w:pPr>
            <w:r w:rsidDel="00000000" w:rsidR="00000000" w:rsidRPr="00000000">
              <w:rPr>
                <w:rtl w:val="0"/>
              </w:rPr>
              <w:t xml:space="preserve">Placental mammals</w:t>
            </w:r>
          </w:p>
        </w:tc>
        <w:tc>
          <w:tcPr>
            <w:shd w:fill="e7e6e6" w:val="clear"/>
          </w:tcPr>
          <w:p w:rsidR="00000000" w:rsidDel="00000000" w:rsidP="00000000" w:rsidRDefault="00000000" w:rsidRPr="00000000" w14:paraId="0000000E">
            <w:pPr>
              <w:pageBreakBefore w:val="0"/>
              <w:rPr/>
            </w:pPr>
            <w:r w:rsidDel="00000000" w:rsidR="00000000" w:rsidRPr="00000000">
              <w:rPr>
                <w:rtl w:val="0"/>
              </w:rPr>
              <w:t xml:space="preserve">What characteristics do all mammals have in common?</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What are some differences between the three types of mammals?</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How long have primates been on the Earth?</w:t>
            </w:r>
          </w:p>
        </w:tc>
      </w:tr>
      <w:tr>
        <w:trPr>
          <w:cantSplit w:val="0"/>
          <w:tblHeader w:val="0"/>
        </w:trPr>
        <w:tc>
          <w:tcPr>
            <w:shd w:fill="e7e6e6" w:val="clear"/>
            <w:vAlign w:val="center"/>
          </w:tcPr>
          <w:p w:rsidR="00000000" w:rsidDel="00000000" w:rsidP="00000000" w:rsidRDefault="00000000" w:rsidRPr="00000000" w14:paraId="00000014">
            <w:pPr>
              <w:pageBreakBefore w:val="0"/>
              <w:jc w:val="right"/>
              <w:rPr/>
            </w:pPr>
            <w:r w:rsidDel="00000000" w:rsidR="00000000" w:rsidRPr="00000000">
              <w:rPr>
                <w:rtl w:val="0"/>
              </w:rPr>
              <w:t xml:space="preserve">Types of Traits</w:t>
            </w:r>
          </w:p>
        </w:tc>
        <w:tc>
          <w:tcPr>
            <w:shd w:fill="e7e6e6" w:val="clear"/>
          </w:tcPr>
          <w:p w:rsidR="00000000" w:rsidDel="00000000" w:rsidP="00000000" w:rsidRDefault="00000000" w:rsidRPr="00000000" w14:paraId="00000015">
            <w:pPr>
              <w:pageBreakBefore w:val="0"/>
              <w:rPr>
                <w:b w:val="1"/>
              </w:rPr>
            </w:pPr>
            <w:r w:rsidDel="00000000" w:rsidR="00000000" w:rsidRPr="00000000">
              <w:rPr>
                <w:b w:val="1"/>
                <w:rtl w:val="0"/>
              </w:rPr>
              <w:t xml:space="preserve">Primitive Trait</w:t>
            </w:r>
          </w:p>
          <w:p w:rsidR="00000000" w:rsidDel="00000000" w:rsidP="00000000" w:rsidRDefault="00000000" w:rsidRPr="00000000" w14:paraId="00000016">
            <w:pPr>
              <w:pageBreakBefore w:val="0"/>
              <w:rPr>
                <w:b w:val="1"/>
              </w:rPr>
            </w:pPr>
            <w:r w:rsidDel="00000000" w:rsidR="00000000" w:rsidRPr="00000000">
              <w:rPr>
                <w:b w:val="1"/>
                <w:rtl w:val="0"/>
              </w:rPr>
              <w:t xml:space="preserve">Derived Trait</w:t>
            </w:r>
          </w:p>
          <w:p w:rsidR="00000000" w:rsidDel="00000000" w:rsidP="00000000" w:rsidRDefault="00000000" w:rsidRPr="00000000" w14:paraId="00000017">
            <w:pPr>
              <w:pageBreakBefore w:val="0"/>
              <w:rPr/>
            </w:pPr>
            <w:r w:rsidDel="00000000" w:rsidR="00000000" w:rsidRPr="00000000">
              <w:rPr>
                <w:rtl w:val="0"/>
              </w:rPr>
              <w:t xml:space="preserve">Pan</w:t>
            </w:r>
          </w:p>
          <w:p w:rsidR="00000000" w:rsidDel="00000000" w:rsidP="00000000" w:rsidRDefault="00000000" w:rsidRPr="00000000" w14:paraId="00000018">
            <w:pPr>
              <w:pageBreakBefore w:val="0"/>
              <w:rPr>
                <w:b w:val="1"/>
              </w:rPr>
            </w:pPr>
            <w:r w:rsidDel="00000000" w:rsidR="00000000" w:rsidRPr="00000000">
              <w:rPr>
                <w:b w:val="1"/>
                <w:rtl w:val="0"/>
              </w:rPr>
              <w:t xml:space="preserve">Generalized Traits</w:t>
            </w:r>
          </w:p>
          <w:p w:rsidR="00000000" w:rsidDel="00000000" w:rsidP="00000000" w:rsidRDefault="00000000" w:rsidRPr="00000000" w14:paraId="00000019">
            <w:pPr>
              <w:pageBreakBefore w:val="0"/>
              <w:rPr>
                <w:b w:val="1"/>
              </w:rPr>
            </w:pPr>
            <w:r w:rsidDel="00000000" w:rsidR="00000000" w:rsidRPr="00000000">
              <w:rPr>
                <w:b w:val="1"/>
                <w:rtl w:val="0"/>
              </w:rPr>
              <w:t xml:space="preserve">Opposable Thumbs</w:t>
            </w:r>
          </w:p>
          <w:p w:rsidR="00000000" w:rsidDel="00000000" w:rsidP="00000000" w:rsidRDefault="00000000" w:rsidRPr="00000000" w14:paraId="0000001A">
            <w:pPr>
              <w:pageBreakBefore w:val="0"/>
              <w:rPr/>
            </w:pPr>
            <w:r w:rsidDel="00000000" w:rsidR="00000000" w:rsidRPr="00000000">
              <w:rPr>
                <w:b w:val="1"/>
                <w:rtl w:val="0"/>
              </w:rPr>
              <w:t xml:space="preserve">Specialized traits</w:t>
            </w:r>
            <w:r w:rsidDel="00000000" w:rsidR="00000000" w:rsidRPr="00000000">
              <w:rPr>
                <w:rtl w:val="0"/>
              </w:rPr>
            </w:r>
          </w:p>
        </w:tc>
        <w:tc>
          <w:tcPr>
            <w:shd w:fill="e7e6e6" w:val="clear"/>
          </w:tcPr>
          <w:p w:rsidR="00000000" w:rsidDel="00000000" w:rsidP="00000000" w:rsidRDefault="00000000" w:rsidRPr="00000000" w14:paraId="0000001B">
            <w:pPr>
              <w:pageBreakBefore w:val="0"/>
              <w:rPr/>
            </w:pPr>
            <w:r w:rsidDel="00000000" w:rsidR="00000000" w:rsidRPr="00000000">
              <w:rPr>
                <w:rtl w:val="0"/>
              </w:rPr>
              <w:t xml:space="preserve">Distinguish between a primitive trait and a derived trait and explain how scientists use derived traits.</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What does it mean that primitive and traits and derived traits are relative terms?</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Distinguish between generalized traits and specialized traits</w:t>
            </w:r>
          </w:p>
          <w:p w:rsidR="00000000" w:rsidDel="00000000" w:rsidP="00000000" w:rsidRDefault="00000000" w:rsidRPr="00000000" w14:paraId="00000020">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21">
            <w:pPr>
              <w:pageBreakBefore w:val="0"/>
              <w:jc w:val="right"/>
              <w:rPr/>
            </w:pPr>
            <w:r w:rsidDel="00000000" w:rsidR="00000000" w:rsidRPr="00000000">
              <w:rPr>
                <w:rtl w:val="0"/>
              </w:rPr>
              <w:t xml:space="preserve">Primate Suit of Traits</w:t>
            </w:r>
          </w:p>
        </w:tc>
        <w:tc>
          <w:tcPr>
            <w:shd w:fill="e7e6e6" w:val="clear"/>
          </w:tcPr>
          <w:p w:rsidR="00000000" w:rsidDel="00000000" w:rsidP="00000000" w:rsidRDefault="00000000" w:rsidRPr="00000000" w14:paraId="00000022">
            <w:pPr>
              <w:pageBreakBefore w:val="0"/>
              <w:rPr>
                <w:b w:val="1"/>
              </w:rPr>
            </w:pPr>
            <w:r w:rsidDel="00000000" w:rsidR="00000000" w:rsidRPr="00000000">
              <w:rPr>
                <w:b w:val="1"/>
                <w:rtl w:val="0"/>
              </w:rPr>
              <w:t xml:space="preserve">Postorbital bar</w:t>
            </w:r>
          </w:p>
          <w:p w:rsidR="00000000" w:rsidDel="00000000" w:rsidP="00000000" w:rsidRDefault="00000000" w:rsidRPr="00000000" w14:paraId="00000023">
            <w:pPr>
              <w:pageBreakBefore w:val="0"/>
              <w:rPr>
                <w:b w:val="1"/>
              </w:rPr>
            </w:pPr>
            <w:r w:rsidDel="00000000" w:rsidR="00000000" w:rsidRPr="00000000">
              <w:rPr>
                <w:b w:val="1"/>
                <w:rtl w:val="0"/>
              </w:rPr>
              <w:t xml:space="preserve">Postorbital plate (closure)</w:t>
            </w:r>
          </w:p>
          <w:p w:rsidR="00000000" w:rsidDel="00000000" w:rsidP="00000000" w:rsidRDefault="00000000" w:rsidRPr="00000000" w14:paraId="00000024">
            <w:pPr>
              <w:pageBreakBefore w:val="0"/>
              <w:rPr>
                <w:b w:val="1"/>
              </w:rPr>
            </w:pPr>
            <w:r w:rsidDel="00000000" w:rsidR="00000000" w:rsidRPr="00000000">
              <w:rPr>
                <w:b w:val="1"/>
                <w:rtl w:val="0"/>
              </w:rPr>
              <w:t xml:space="preserve">Trichromatic color vision</w:t>
            </w:r>
          </w:p>
          <w:p w:rsidR="00000000" w:rsidDel="00000000" w:rsidP="00000000" w:rsidRDefault="00000000" w:rsidRPr="00000000" w14:paraId="00000025">
            <w:pPr>
              <w:pageBreakBefore w:val="0"/>
              <w:rPr>
                <w:b w:val="1"/>
              </w:rPr>
            </w:pPr>
            <w:r w:rsidDel="00000000" w:rsidR="00000000" w:rsidRPr="00000000">
              <w:rPr>
                <w:b w:val="1"/>
                <w:rtl w:val="0"/>
              </w:rPr>
              <w:t xml:space="preserve">Tetrachromatic</w:t>
            </w:r>
          </w:p>
          <w:p w:rsidR="00000000" w:rsidDel="00000000" w:rsidP="00000000" w:rsidRDefault="00000000" w:rsidRPr="00000000" w14:paraId="00000026">
            <w:pPr>
              <w:pageBreakBefore w:val="0"/>
              <w:rPr>
                <w:b w:val="1"/>
              </w:rPr>
            </w:pPr>
            <w:r w:rsidDel="00000000" w:rsidR="00000000" w:rsidRPr="00000000">
              <w:rPr>
                <w:b w:val="1"/>
                <w:rtl w:val="0"/>
              </w:rPr>
              <w:t xml:space="preserve">Dichromatic</w:t>
            </w:r>
          </w:p>
          <w:p w:rsidR="00000000" w:rsidDel="00000000" w:rsidP="00000000" w:rsidRDefault="00000000" w:rsidRPr="00000000" w14:paraId="00000027">
            <w:pPr>
              <w:pageBreakBefore w:val="0"/>
              <w:rPr>
                <w:b w:val="1"/>
              </w:rPr>
            </w:pPr>
            <w:r w:rsidDel="00000000" w:rsidR="00000000" w:rsidRPr="00000000">
              <w:rPr>
                <w:b w:val="1"/>
                <w:rtl w:val="0"/>
              </w:rPr>
              <w:t xml:space="preserve">Evolutionary trade-offs</w:t>
            </w:r>
          </w:p>
          <w:p w:rsidR="00000000" w:rsidDel="00000000" w:rsidP="00000000" w:rsidRDefault="00000000" w:rsidRPr="00000000" w14:paraId="00000028">
            <w:pPr>
              <w:pageBreakBefore w:val="0"/>
              <w:rPr>
                <w:b w:val="1"/>
              </w:rPr>
            </w:pPr>
            <w:r w:rsidDel="00000000" w:rsidR="00000000" w:rsidRPr="00000000">
              <w:rPr>
                <w:b w:val="1"/>
                <w:rtl w:val="0"/>
              </w:rPr>
              <w:t xml:space="preserve">Arboreal</w:t>
            </w:r>
          </w:p>
          <w:p w:rsidR="00000000" w:rsidDel="00000000" w:rsidP="00000000" w:rsidRDefault="00000000" w:rsidRPr="00000000" w14:paraId="00000029">
            <w:pPr>
              <w:pageBreakBefore w:val="0"/>
              <w:rPr>
                <w:b w:val="1"/>
              </w:rPr>
            </w:pPr>
            <w:r w:rsidDel="00000000" w:rsidR="00000000" w:rsidRPr="00000000">
              <w:rPr>
                <w:b w:val="1"/>
                <w:rtl w:val="0"/>
              </w:rPr>
              <w:t xml:space="preserve">Pentadactyly</w:t>
            </w:r>
          </w:p>
          <w:p w:rsidR="00000000" w:rsidDel="00000000" w:rsidP="00000000" w:rsidRDefault="00000000" w:rsidRPr="00000000" w14:paraId="0000002A">
            <w:pPr>
              <w:pageBreakBefore w:val="0"/>
              <w:rPr>
                <w:b w:val="1"/>
              </w:rPr>
            </w:pPr>
            <w:r w:rsidDel="00000000" w:rsidR="00000000" w:rsidRPr="00000000">
              <w:rPr>
                <w:b w:val="1"/>
                <w:rtl w:val="0"/>
              </w:rPr>
              <w:t xml:space="preserve">Terrestrial</w:t>
            </w:r>
          </w:p>
          <w:p w:rsidR="00000000" w:rsidDel="00000000" w:rsidP="00000000" w:rsidRDefault="00000000" w:rsidRPr="00000000" w14:paraId="0000002B">
            <w:pPr>
              <w:pageBreakBefore w:val="0"/>
              <w:rPr>
                <w:b w:val="1"/>
              </w:rPr>
            </w:pPr>
            <w:r w:rsidDel="00000000" w:rsidR="00000000" w:rsidRPr="00000000">
              <w:rPr>
                <w:b w:val="1"/>
                <w:rtl w:val="0"/>
              </w:rPr>
              <w:t xml:space="preserve">Opposable thumbs/toes</w:t>
            </w:r>
          </w:p>
          <w:p w:rsidR="00000000" w:rsidDel="00000000" w:rsidP="00000000" w:rsidRDefault="00000000" w:rsidRPr="00000000" w14:paraId="0000002C">
            <w:pPr>
              <w:pageBreakBefore w:val="0"/>
              <w:rPr>
                <w:b w:val="1"/>
              </w:rPr>
            </w:pPr>
            <w:r w:rsidDel="00000000" w:rsidR="00000000" w:rsidRPr="00000000">
              <w:rPr>
                <w:b w:val="1"/>
                <w:rtl w:val="0"/>
              </w:rPr>
              <w:t xml:space="preserve">Tactile pads</w:t>
            </w:r>
          </w:p>
          <w:p w:rsidR="00000000" w:rsidDel="00000000" w:rsidP="00000000" w:rsidRDefault="00000000" w:rsidRPr="00000000" w14:paraId="0000002D">
            <w:pPr>
              <w:pageBreakBefore w:val="0"/>
              <w:rPr>
                <w:b w:val="1"/>
              </w:rPr>
            </w:pPr>
            <w:r w:rsidDel="00000000" w:rsidR="00000000" w:rsidRPr="00000000">
              <w:rPr>
                <w:b w:val="1"/>
                <w:rtl w:val="0"/>
              </w:rPr>
              <w:t xml:space="preserve">Life history</w:t>
            </w:r>
          </w:p>
        </w:tc>
        <w:tc>
          <w:tcPr>
            <w:shd w:fill="e7e6e6" w:val="clear"/>
          </w:tcPr>
          <w:p w:rsidR="00000000" w:rsidDel="00000000" w:rsidP="00000000" w:rsidRDefault="00000000" w:rsidRPr="00000000" w14:paraId="0000002E">
            <w:pPr>
              <w:pageBreakBefore w:val="0"/>
              <w:rPr/>
            </w:pPr>
            <w:r w:rsidDel="00000000" w:rsidR="00000000" w:rsidRPr="00000000">
              <w:rPr>
                <w:rtl w:val="0"/>
              </w:rPr>
              <w:t xml:space="preserve">Describe the role of the postorbital bar. </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What is true of primates that have postorbital </w:t>
            </w:r>
            <w:r w:rsidDel="00000000" w:rsidR="00000000" w:rsidRPr="00000000">
              <w:rPr>
                <w:rtl w:val="0"/>
              </w:rPr>
              <w:t xml:space="preserve">plates</w:t>
            </w:r>
            <w:r w:rsidDel="00000000" w:rsidR="00000000" w:rsidRPr="00000000">
              <w:rPr>
                <w:rtl w:val="0"/>
              </w:rPr>
              <w:t xml:space="preserve">?</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Why might trichromatic vision have re-evolved?</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What advantages might a dichromatic animals have?</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How does a primate’s brain structure differ from the brain structure of other animals?  What theories might explain the size of the neocortex?</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What is the relationship between vision and sense of smell in primates?</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t xml:space="preserve">Describe primate’s hands and feet. What do their hands and feet enable them to do?</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Describe the life history of Primates.</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How are the social lives of primates different from other </w:t>
            </w:r>
            <w:r w:rsidDel="00000000" w:rsidR="00000000" w:rsidRPr="00000000">
              <w:rPr>
                <w:rtl w:val="0"/>
              </w:rPr>
              <w:t xml:space="preserve">animals</w:t>
            </w:r>
            <w:r w:rsidDel="00000000" w:rsidR="00000000" w:rsidRPr="00000000">
              <w:rPr>
                <w:rtl w:val="0"/>
              </w:rPr>
              <w:t xml:space="preserve">?</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Where do primates tend to live?</w:t>
            </w:r>
          </w:p>
          <w:p w:rsidR="00000000" w:rsidDel="00000000" w:rsidP="00000000" w:rsidRDefault="00000000" w:rsidRPr="00000000" w14:paraId="00000041">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42">
            <w:pPr>
              <w:pageBreakBefore w:val="0"/>
              <w:rPr/>
            </w:pPr>
            <w:r w:rsidDel="00000000" w:rsidR="00000000" w:rsidRPr="00000000">
              <w:rPr>
                <w:rtl w:val="0"/>
              </w:rPr>
              <w:t xml:space="preserve">KEY TRAITS USED TO DISTINGUISH BETWEEN PRIMATE TAXA</w:t>
            </w:r>
          </w:p>
        </w:tc>
        <w:tc>
          <w:tcPr>
            <w:shd w:fill="ffffff" w:val="clear"/>
          </w:tcPr>
          <w:p w:rsidR="00000000" w:rsidDel="00000000" w:rsidP="00000000" w:rsidRDefault="00000000" w:rsidRPr="00000000" w14:paraId="00000043">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44">
            <w:pPr>
              <w:pageBreakBefore w:val="0"/>
              <w:rPr/>
            </w:pPr>
            <w:r w:rsidDel="00000000" w:rsidR="00000000" w:rsidRPr="00000000">
              <w:rPr>
                <w:rtl w:val="0"/>
              </w:rPr>
              <w:t xml:space="preserve">What do scientists use to place primates into taxonomic groups?</w:t>
            </w:r>
          </w:p>
        </w:tc>
      </w:tr>
      <w:tr>
        <w:trPr>
          <w:cantSplit w:val="0"/>
          <w:tblHeader w:val="0"/>
        </w:trPr>
        <w:tc>
          <w:tcPr>
            <w:shd w:fill="ffffff" w:val="clear"/>
            <w:vAlign w:val="center"/>
          </w:tcPr>
          <w:p w:rsidR="00000000" w:rsidDel="00000000" w:rsidP="00000000" w:rsidRDefault="00000000" w:rsidRPr="00000000" w14:paraId="00000045">
            <w:pPr>
              <w:pageBreakBefore w:val="0"/>
              <w:jc w:val="right"/>
              <w:rPr/>
            </w:pPr>
            <w:r w:rsidDel="00000000" w:rsidR="00000000" w:rsidRPr="00000000">
              <w:rPr>
                <w:rtl w:val="0"/>
              </w:rPr>
              <w:t xml:space="preserve">Dental Characteristics</w:t>
            </w:r>
          </w:p>
        </w:tc>
        <w:tc>
          <w:tcPr>
            <w:shd w:fill="ffffff" w:val="clear"/>
          </w:tcPr>
          <w:p w:rsidR="00000000" w:rsidDel="00000000" w:rsidP="00000000" w:rsidRDefault="00000000" w:rsidRPr="00000000" w14:paraId="00000046">
            <w:pPr>
              <w:pageBreakBefore w:val="0"/>
              <w:rPr>
                <w:b w:val="1"/>
              </w:rPr>
            </w:pPr>
            <w:r w:rsidDel="00000000" w:rsidR="00000000" w:rsidRPr="00000000">
              <w:rPr>
                <w:b w:val="1"/>
                <w:rtl w:val="0"/>
              </w:rPr>
              <w:t xml:space="preserve">Homodont</w:t>
            </w:r>
          </w:p>
          <w:p w:rsidR="00000000" w:rsidDel="00000000" w:rsidP="00000000" w:rsidRDefault="00000000" w:rsidRPr="00000000" w14:paraId="00000047">
            <w:pPr>
              <w:pageBreakBefore w:val="0"/>
              <w:rPr>
                <w:b w:val="1"/>
              </w:rPr>
            </w:pPr>
            <w:r w:rsidDel="00000000" w:rsidR="00000000" w:rsidRPr="00000000">
              <w:rPr>
                <w:b w:val="1"/>
                <w:rtl w:val="0"/>
              </w:rPr>
              <w:t xml:space="preserve">Heterodont</w:t>
            </w:r>
          </w:p>
          <w:p w:rsidR="00000000" w:rsidDel="00000000" w:rsidP="00000000" w:rsidRDefault="00000000" w:rsidRPr="00000000" w14:paraId="00000048">
            <w:pPr>
              <w:pageBreakBefore w:val="0"/>
              <w:rPr>
                <w:b w:val="1"/>
              </w:rPr>
            </w:pPr>
            <w:r w:rsidDel="00000000" w:rsidR="00000000" w:rsidRPr="00000000">
              <w:rPr>
                <w:b w:val="1"/>
                <w:rtl w:val="0"/>
              </w:rPr>
              <w:t xml:space="preserve">Incisors</w:t>
            </w:r>
          </w:p>
          <w:p w:rsidR="00000000" w:rsidDel="00000000" w:rsidP="00000000" w:rsidRDefault="00000000" w:rsidRPr="00000000" w14:paraId="00000049">
            <w:pPr>
              <w:pageBreakBefore w:val="0"/>
              <w:rPr>
                <w:b w:val="1"/>
              </w:rPr>
            </w:pPr>
            <w:r w:rsidDel="00000000" w:rsidR="00000000" w:rsidRPr="00000000">
              <w:rPr>
                <w:b w:val="1"/>
                <w:rtl w:val="0"/>
              </w:rPr>
              <w:t xml:space="preserve">Premolars</w:t>
            </w:r>
          </w:p>
          <w:p w:rsidR="00000000" w:rsidDel="00000000" w:rsidP="00000000" w:rsidRDefault="00000000" w:rsidRPr="00000000" w14:paraId="0000004A">
            <w:pPr>
              <w:pageBreakBefore w:val="0"/>
              <w:rPr>
                <w:b w:val="1"/>
              </w:rPr>
            </w:pPr>
            <w:r w:rsidDel="00000000" w:rsidR="00000000" w:rsidRPr="00000000">
              <w:rPr>
                <w:b w:val="1"/>
                <w:rtl w:val="0"/>
              </w:rPr>
              <w:t xml:space="preserve">Molars</w:t>
            </w:r>
          </w:p>
          <w:p w:rsidR="00000000" w:rsidDel="00000000" w:rsidP="00000000" w:rsidRDefault="00000000" w:rsidRPr="00000000" w14:paraId="0000004B">
            <w:pPr>
              <w:pageBreakBefore w:val="0"/>
              <w:rPr>
                <w:b w:val="1"/>
              </w:rPr>
            </w:pPr>
            <w:r w:rsidDel="00000000" w:rsidR="00000000" w:rsidRPr="00000000">
              <w:rPr>
                <w:b w:val="1"/>
                <w:rtl w:val="0"/>
              </w:rPr>
              <w:t xml:space="preserve">Canines</w:t>
            </w:r>
          </w:p>
          <w:p w:rsidR="00000000" w:rsidDel="00000000" w:rsidP="00000000" w:rsidRDefault="00000000" w:rsidRPr="00000000" w14:paraId="0000004C">
            <w:pPr>
              <w:pageBreakBefore w:val="0"/>
              <w:rPr>
                <w:b w:val="1"/>
              </w:rPr>
            </w:pPr>
            <w:r w:rsidDel="00000000" w:rsidR="00000000" w:rsidRPr="00000000">
              <w:rPr>
                <w:b w:val="1"/>
                <w:rtl w:val="0"/>
              </w:rPr>
              <w:t xml:space="preserve">Sexually dimorphic</w:t>
            </w:r>
          </w:p>
          <w:p w:rsidR="00000000" w:rsidDel="00000000" w:rsidP="00000000" w:rsidRDefault="00000000" w:rsidRPr="00000000" w14:paraId="0000004D">
            <w:pPr>
              <w:pageBreakBefore w:val="0"/>
              <w:rPr>
                <w:b w:val="1"/>
              </w:rPr>
            </w:pPr>
            <w:r w:rsidDel="00000000" w:rsidR="00000000" w:rsidRPr="00000000">
              <w:rPr>
                <w:b w:val="1"/>
                <w:rtl w:val="0"/>
              </w:rPr>
              <w:t xml:space="preserve">Hone</w:t>
            </w:r>
          </w:p>
          <w:p w:rsidR="00000000" w:rsidDel="00000000" w:rsidP="00000000" w:rsidRDefault="00000000" w:rsidRPr="00000000" w14:paraId="0000004E">
            <w:pPr>
              <w:pageBreakBefore w:val="0"/>
              <w:rPr>
                <w:b w:val="1"/>
              </w:rPr>
            </w:pPr>
            <w:r w:rsidDel="00000000" w:rsidR="00000000" w:rsidRPr="00000000">
              <w:rPr>
                <w:b w:val="1"/>
                <w:rtl w:val="0"/>
              </w:rPr>
              <w:t xml:space="preserve">Diastema</w:t>
            </w:r>
          </w:p>
          <w:p w:rsidR="00000000" w:rsidDel="00000000" w:rsidP="00000000" w:rsidRDefault="00000000" w:rsidRPr="00000000" w14:paraId="0000004F">
            <w:pPr>
              <w:pageBreakBefore w:val="0"/>
              <w:rPr>
                <w:b w:val="1"/>
              </w:rPr>
            </w:pPr>
            <w:r w:rsidDel="00000000" w:rsidR="00000000" w:rsidRPr="00000000">
              <w:rPr>
                <w:b w:val="1"/>
                <w:rtl w:val="0"/>
              </w:rPr>
              <w:t xml:space="preserve">Dental formula</w:t>
            </w:r>
          </w:p>
          <w:p w:rsidR="00000000" w:rsidDel="00000000" w:rsidP="00000000" w:rsidRDefault="00000000" w:rsidRPr="00000000" w14:paraId="00000050">
            <w:pPr>
              <w:pageBreakBefore w:val="0"/>
              <w:rPr>
                <w:b w:val="1"/>
              </w:rPr>
            </w:pPr>
            <w:r w:rsidDel="00000000" w:rsidR="00000000" w:rsidRPr="00000000">
              <w:rPr>
                <w:b w:val="1"/>
                <w:rtl w:val="0"/>
              </w:rPr>
              <w:t xml:space="preserve">Cusps</w:t>
            </w:r>
          </w:p>
          <w:p w:rsidR="00000000" w:rsidDel="00000000" w:rsidP="00000000" w:rsidRDefault="00000000" w:rsidRPr="00000000" w14:paraId="00000051">
            <w:pPr>
              <w:pageBreakBefore w:val="0"/>
              <w:rPr>
                <w:b w:val="1"/>
              </w:rPr>
            </w:pPr>
            <w:r w:rsidDel="00000000" w:rsidR="00000000" w:rsidRPr="00000000">
              <w:rPr>
                <w:b w:val="1"/>
                <w:rtl w:val="0"/>
              </w:rPr>
              <w:t xml:space="preserve">Frugivores</w:t>
            </w:r>
          </w:p>
          <w:p w:rsidR="00000000" w:rsidDel="00000000" w:rsidP="00000000" w:rsidRDefault="00000000" w:rsidRPr="00000000" w14:paraId="00000052">
            <w:pPr>
              <w:pageBreakBefore w:val="0"/>
              <w:rPr>
                <w:b w:val="1"/>
              </w:rPr>
            </w:pPr>
            <w:r w:rsidDel="00000000" w:rsidR="00000000" w:rsidRPr="00000000">
              <w:rPr>
                <w:b w:val="1"/>
                <w:rtl w:val="0"/>
              </w:rPr>
              <w:t xml:space="preserve">Insectivores</w:t>
            </w:r>
          </w:p>
          <w:p w:rsidR="00000000" w:rsidDel="00000000" w:rsidP="00000000" w:rsidRDefault="00000000" w:rsidRPr="00000000" w14:paraId="00000053">
            <w:pPr>
              <w:pageBreakBefore w:val="0"/>
              <w:rPr>
                <w:b w:val="1"/>
              </w:rPr>
            </w:pPr>
            <w:r w:rsidDel="00000000" w:rsidR="00000000" w:rsidRPr="00000000">
              <w:rPr>
                <w:b w:val="1"/>
                <w:rtl w:val="0"/>
              </w:rPr>
              <w:t xml:space="preserve">Folivores</w:t>
            </w:r>
          </w:p>
          <w:p w:rsidR="00000000" w:rsidDel="00000000" w:rsidP="00000000" w:rsidRDefault="00000000" w:rsidRPr="00000000" w14:paraId="00000054">
            <w:pPr>
              <w:pageBreakBefore w:val="0"/>
              <w:rPr>
                <w:b w:val="1"/>
              </w:rPr>
            </w:pPr>
            <w:r w:rsidDel="00000000" w:rsidR="00000000" w:rsidRPr="00000000">
              <w:rPr>
                <w:b w:val="1"/>
                <w:rtl w:val="0"/>
              </w:rPr>
              <w:t xml:space="preserve">Gummivores</w:t>
            </w:r>
          </w:p>
          <w:p w:rsidR="00000000" w:rsidDel="00000000" w:rsidP="00000000" w:rsidRDefault="00000000" w:rsidRPr="00000000" w14:paraId="00000055">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56">
            <w:pPr>
              <w:pageBreakBefore w:val="0"/>
              <w:rPr/>
            </w:pPr>
            <w:r w:rsidDel="00000000" w:rsidR="00000000" w:rsidRPr="00000000">
              <w:rPr>
                <w:rtl w:val="0"/>
              </w:rPr>
              <w:t xml:space="preserve">What can we learn from teeth and jaws?</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Why are they commonly used to study primate history?</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t xml:space="preserve">Name the types of teeth primates have along with their functions.</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pPr>
            <w:r w:rsidDel="00000000" w:rsidR="00000000" w:rsidRPr="00000000">
              <w:rPr>
                <w:rtl w:val="0"/>
              </w:rPr>
              <w:t xml:space="preserve">If a scientist found a primate jawbone, would they be able to determine if the jawbone had belonged to a male or a female </w:t>
            </w:r>
            <w:r w:rsidDel="00000000" w:rsidR="00000000" w:rsidRPr="00000000">
              <w:rPr>
                <w:rtl w:val="0"/>
              </w:rPr>
              <w:t xml:space="preserve">primate</w:t>
            </w:r>
            <w:r w:rsidDel="00000000" w:rsidR="00000000" w:rsidRPr="00000000">
              <w:rPr>
                <w:rtl w:val="0"/>
              </w:rPr>
              <w:t xml:space="preserve">?</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tl w:val="0"/>
              </w:rPr>
              <w:t xml:space="preserve">What is a dental formula and how is it useful?</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t xml:space="preserve">What can teeth tell us about diet?</w:t>
            </w:r>
          </w:p>
        </w:tc>
      </w:tr>
      <w:tr>
        <w:trPr>
          <w:cantSplit w:val="0"/>
          <w:tblHeader w:val="0"/>
        </w:trPr>
        <w:tc>
          <w:tcPr>
            <w:shd w:fill="ffffff" w:val="clear"/>
            <w:vAlign w:val="center"/>
          </w:tcPr>
          <w:p w:rsidR="00000000" w:rsidDel="00000000" w:rsidP="00000000" w:rsidRDefault="00000000" w:rsidRPr="00000000" w14:paraId="00000061">
            <w:pPr>
              <w:pageBreakBefore w:val="0"/>
              <w:jc w:val="right"/>
              <w:rPr/>
            </w:pPr>
            <w:r w:rsidDel="00000000" w:rsidR="00000000" w:rsidRPr="00000000">
              <w:rPr>
                <w:rtl w:val="0"/>
              </w:rPr>
              <w:t xml:space="preserve">Frugivores</w:t>
            </w:r>
          </w:p>
        </w:tc>
        <w:tc>
          <w:tcPr>
            <w:shd w:fill="ffffff" w:val="clear"/>
          </w:tcPr>
          <w:p w:rsidR="00000000" w:rsidDel="00000000" w:rsidP="00000000" w:rsidRDefault="00000000" w:rsidRPr="00000000" w14:paraId="00000062">
            <w:pPr>
              <w:pageBreakBefore w:val="0"/>
              <w:rPr>
                <w:b w:val="1"/>
              </w:rPr>
            </w:pPr>
            <w:r w:rsidDel="00000000" w:rsidR="00000000" w:rsidRPr="00000000">
              <w:rPr>
                <w:b w:val="1"/>
                <w:rtl w:val="0"/>
              </w:rPr>
              <w:t xml:space="preserve">Bunodont molars</w:t>
            </w:r>
          </w:p>
          <w:p w:rsidR="00000000" w:rsidDel="00000000" w:rsidP="00000000" w:rsidRDefault="00000000" w:rsidRPr="00000000" w14:paraId="00000063">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64">
            <w:pPr>
              <w:pageBreakBefore w:val="0"/>
              <w:rPr/>
            </w:pPr>
            <w:r w:rsidDel="00000000" w:rsidR="00000000" w:rsidRPr="00000000">
              <w:rPr>
                <w:rtl w:val="0"/>
              </w:rPr>
              <w:t xml:space="preserve">Why don’t frugivores often have specialized traits?</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t xml:space="preserve">What physical characteristics do they have that enable them to live on this diet?</w:t>
            </w:r>
          </w:p>
          <w:p w:rsidR="00000000" w:rsidDel="00000000" w:rsidP="00000000" w:rsidRDefault="00000000" w:rsidRPr="00000000" w14:paraId="00000067">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8">
            <w:pPr>
              <w:pageBreakBefore w:val="0"/>
              <w:jc w:val="right"/>
              <w:rPr/>
            </w:pPr>
            <w:r w:rsidDel="00000000" w:rsidR="00000000" w:rsidRPr="00000000">
              <w:rPr>
                <w:rtl w:val="0"/>
              </w:rPr>
              <w:t xml:space="preserve">Insectivores</w:t>
            </w:r>
          </w:p>
        </w:tc>
        <w:tc>
          <w:tcPr>
            <w:shd w:fill="ffffff" w:val="clear"/>
          </w:tcPr>
          <w:p w:rsidR="00000000" w:rsidDel="00000000" w:rsidP="00000000" w:rsidRDefault="00000000" w:rsidRPr="00000000" w14:paraId="00000069">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6A">
            <w:pPr>
              <w:pageBreakBefore w:val="0"/>
              <w:rPr/>
            </w:pPr>
            <w:r w:rsidDel="00000000" w:rsidR="00000000" w:rsidRPr="00000000">
              <w:rPr>
                <w:rtl w:val="0"/>
              </w:rPr>
              <w:t xml:space="preserve">What physical characteristics do insectivores have?</w:t>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D">
            <w:pPr>
              <w:pageBreakBefore w:val="0"/>
              <w:jc w:val="right"/>
              <w:rPr/>
            </w:pPr>
            <w:r w:rsidDel="00000000" w:rsidR="00000000" w:rsidRPr="00000000">
              <w:rPr>
                <w:rtl w:val="0"/>
              </w:rPr>
              <w:t xml:space="preserve">Folivores</w:t>
            </w:r>
          </w:p>
        </w:tc>
        <w:tc>
          <w:tcPr>
            <w:shd w:fill="ffffff" w:val="clear"/>
          </w:tcPr>
          <w:p w:rsidR="00000000" w:rsidDel="00000000" w:rsidP="00000000" w:rsidRDefault="00000000" w:rsidRPr="00000000" w14:paraId="0000006E">
            <w:pPr>
              <w:pageBreakBefore w:val="0"/>
              <w:rPr>
                <w:b w:val="1"/>
              </w:rPr>
            </w:pPr>
            <w:r w:rsidDel="00000000" w:rsidR="00000000" w:rsidRPr="00000000">
              <w:rPr>
                <w:b w:val="1"/>
                <w:rtl w:val="0"/>
              </w:rPr>
              <w:t xml:space="preserve">Shearing crests</w:t>
            </w:r>
          </w:p>
        </w:tc>
        <w:tc>
          <w:tcPr>
            <w:shd w:fill="ffffff" w:val="clear"/>
          </w:tcPr>
          <w:p w:rsidR="00000000" w:rsidDel="00000000" w:rsidP="00000000" w:rsidRDefault="00000000" w:rsidRPr="00000000" w14:paraId="0000006F">
            <w:pPr>
              <w:pageBreakBefore w:val="0"/>
              <w:rPr/>
            </w:pPr>
            <w:r w:rsidDel="00000000" w:rsidR="00000000" w:rsidRPr="00000000">
              <w:rPr>
                <w:rtl w:val="0"/>
              </w:rPr>
              <w:t xml:space="preserve">Why do primates that eat primarily leaves need many adaptations?</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pPr>
            <w:r w:rsidDel="00000000" w:rsidR="00000000" w:rsidRPr="00000000">
              <w:rPr>
                <w:rtl w:val="0"/>
              </w:rPr>
              <w:t xml:space="preserve">What are these adaptations? </w:t>
            </w:r>
          </w:p>
          <w:p w:rsidR="00000000" w:rsidDel="00000000" w:rsidP="00000000" w:rsidRDefault="00000000" w:rsidRPr="00000000" w14:paraId="00000072">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3">
            <w:pPr>
              <w:pageBreakBefore w:val="0"/>
              <w:jc w:val="right"/>
              <w:rPr/>
            </w:pPr>
            <w:r w:rsidDel="00000000" w:rsidR="00000000" w:rsidRPr="00000000">
              <w:rPr>
                <w:rtl w:val="0"/>
              </w:rPr>
              <w:t xml:space="preserve">Behavioral Adaptations</w:t>
            </w:r>
          </w:p>
        </w:tc>
        <w:tc>
          <w:tcPr>
            <w:shd w:fill="ffffff" w:val="clear"/>
          </w:tcPr>
          <w:p w:rsidR="00000000" w:rsidDel="00000000" w:rsidP="00000000" w:rsidRDefault="00000000" w:rsidRPr="00000000" w14:paraId="00000074">
            <w:pPr>
              <w:pageBreakBefore w:val="0"/>
              <w:rPr>
                <w:b w:val="1"/>
              </w:rPr>
            </w:pPr>
            <w:r w:rsidDel="00000000" w:rsidR="00000000" w:rsidRPr="00000000">
              <w:rPr>
                <w:b w:val="1"/>
                <w:rtl w:val="0"/>
              </w:rPr>
              <w:t xml:space="preserve">Activity Patterns</w:t>
            </w:r>
          </w:p>
          <w:p w:rsidR="00000000" w:rsidDel="00000000" w:rsidP="00000000" w:rsidRDefault="00000000" w:rsidRPr="00000000" w14:paraId="00000075">
            <w:pPr>
              <w:pageBreakBefore w:val="0"/>
              <w:rPr>
                <w:b w:val="1"/>
              </w:rPr>
            </w:pPr>
            <w:r w:rsidDel="00000000" w:rsidR="00000000" w:rsidRPr="00000000">
              <w:rPr>
                <w:b w:val="1"/>
                <w:rtl w:val="0"/>
              </w:rPr>
              <w:t xml:space="preserve">Diurnal</w:t>
            </w:r>
          </w:p>
          <w:p w:rsidR="00000000" w:rsidDel="00000000" w:rsidP="00000000" w:rsidRDefault="00000000" w:rsidRPr="00000000" w14:paraId="00000076">
            <w:pPr>
              <w:pageBreakBefore w:val="0"/>
              <w:rPr>
                <w:b w:val="1"/>
              </w:rPr>
            </w:pPr>
            <w:r w:rsidDel="00000000" w:rsidR="00000000" w:rsidRPr="00000000">
              <w:rPr>
                <w:b w:val="1"/>
                <w:rtl w:val="0"/>
              </w:rPr>
              <w:t xml:space="preserve">Nocturnal</w:t>
            </w:r>
          </w:p>
          <w:p w:rsidR="00000000" w:rsidDel="00000000" w:rsidP="00000000" w:rsidRDefault="00000000" w:rsidRPr="00000000" w14:paraId="00000077">
            <w:pPr>
              <w:pageBreakBefore w:val="0"/>
              <w:rPr>
                <w:b w:val="1"/>
              </w:rPr>
            </w:pPr>
            <w:r w:rsidDel="00000000" w:rsidR="00000000" w:rsidRPr="00000000">
              <w:rPr>
                <w:b w:val="1"/>
                <w:rtl w:val="0"/>
              </w:rPr>
              <w:t xml:space="preserve">Cathemeral</w:t>
            </w:r>
          </w:p>
        </w:tc>
        <w:tc>
          <w:tcPr>
            <w:shd w:fill="ffffff" w:val="clear"/>
          </w:tcPr>
          <w:p w:rsidR="00000000" w:rsidDel="00000000" w:rsidP="00000000" w:rsidRDefault="00000000" w:rsidRPr="00000000" w14:paraId="00000078">
            <w:pPr>
              <w:pageBreakBefore w:val="0"/>
              <w:rPr/>
            </w:pPr>
            <w:r w:rsidDel="00000000" w:rsidR="00000000" w:rsidRPr="00000000">
              <w:rPr>
                <w:rtl w:val="0"/>
              </w:rPr>
              <w:t xml:space="preserve">Where do scientists see differences in primate behaviors?</w:t>
            </w:r>
          </w:p>
        </w:tc>
      </w:tr>
      <w:tr>
        <w:trPr>
          <w:cantSplit w:val="0"/>
          <w:tblHeader w:val="0"/>
        </w:trPr>
        <w:tc>
          <w:tcPr>
            <w:shd w:fill="ffffff" w:val="clear"/>
            <w:vAlign w:val="center"/>
          </w:tcPr>
          <w:p w:rsidR="00000000" w:rsidDel="00000000" w:rsidP="00000000" w:rsidRDefault="00000000" w:rsidRPr="00000000" w14:paraId="00000079">
            <w:pPr>
              <w:pageBreakBefore w:val="0"/>
              <w:jc w:val="right"/>
              <w:rPr/>
            </w:pPr>
            <w:r w:rsidDel="00000000" w:rsidR="00000000" w:rsidRPr="00000000">
              <w:rPr>
                <w:rtl w:val="0"/>
              </w:rPr>
              <w:t xml:space="preserve">Locomotor Adaptations</w:t>
            </w:r>
          </w:p>
        </w:tc>
        <w:tc>
          <w:tcPr>
            <w:shd w:fill="ffffff" w:val="clear"/>
          </w:tcPr>
          <w:p w:rsidR="00000000" w:rsidDel="00000000" w:rsidP="00000000" w:rsidRDefault="00000000" w:rsidRPr="00000000" w14:paraId="0000007A">
            <w:pPr>
              <w:pageBreakBefore w:val="0"/>
              <w:rPr>
                <w:b w:val="1"/>
              </w:rPr>
            </w:pPr>
            <w:r w:rsidDel="00000000" w:rsidR="00000000" w:rsidRPr="00000000">
              <w:rPr>
                <w:b w:val="1"/>
                <w:rtl w:val="0"/>
              </w:rPr>
              <w:t xml:space="preserve">Locomotion</w:t>
            </w:r>
          </w:p>
          <w:p w:rsidR="00000000" w:rsidDel="00000000" w:rsidP="00000000" w:rsidRDefault="00000000" w:rsidRPr="00000000" w14:paraId="0000007B">
            <w:pPr>
              <w:pageBreakBefore w:val="0"/>
              <w:rPr>
                <w:b w:val="1"/>
              </w:rPr>
            </w:pPr>
            <w:r w:rsidDel="00000000" w:rsidR="00000000" w:rsidRPr="00000000">
              <w:rPr>
                <w:b w:val="1"/>
                <w:rtl w:val="0"/>
              </w:rPr>
              <w:t xml:space="preserve">Vertical clinging and leaping</w:t>
            </w:r>
          </w:p>
          <w:p w:rsidR="00000000" w:rsidDel="00000000" w:rsidP="00000000" w:rsidRDefault="00000000" w:rsidRPr="00000000" w14:paraId="0000007C">
            <w:pPr>
              <w:pageBreakBefore w:val="0"/>
              <w:rPr>
                <w:b w:val="1"/>
              </w:rPr>
            </w:pPr>
            <w:r w:rsidDel="00000000" w:rsidR="00000000" w:rsidRPr="00000000">
              <w:rPr>
                <w:b w:val="1"/>
                <w:rtl w:val="0"/>
              </w:rPr>
              <w:t xml:space="preserve">Quadrupedalism</w:t>
            </w:r>
          </w:p>
          <w:p w:rsidR="00000000" w:rsidDel="00000000" w:rsidP="00000000" w:rsidRDefault="00000000" w:rsidRPr="00000000" w14:paraId="0000007D">
            <w:pPr>
              <w:pageBreakBefore w:val="0"/>
              <w:rPr>
                <w:b w:val="1"/>
              </w:rPr>
            </w:pPr>
            <w:r w:rsidDel="00000000" w:rsidR="00000000" w:rsidRPr="00000000">
              <w:rPr>
                <w:b w:val="1"/>
                <w:rtl w:val="0"/>
              </w:rPr>
              <w:t xml:space="preserve">Brachiation</w:t>
            </w:r>
          </w:p>
          <w:p w:rsidR="00000000" w:rsidDel="00000000" w:rsidP="00000000" w:rsidRDefault="00000000" w:rsidRPr="00000000" w14:paraId="0000007E">
            <w:pPr>
              <w:pageBreakBefore w:val="0"/>
              <w:rPr>
                <w:b w:val="1"/>
              </w:rPr>
            </w:pPr>
            <w:r w:rsidDel="00000000" w:rsidR="00000000" w:rsidRPr="00000000">
              <w:rPr>
                <w:b w:val="1"/>
                <w:rtl w:val="0"/>
              </w:rPr>
              <w:t xml:space="preserve">Semi-brachiation</w:t>
            </w:r>
          </w:p>
          <w:p w:rsidR="00000000" w:rsidDel="00000000" w:rsidP="00000000" w:rsidRDefault="00000000" w:rsidRPr="00000000" w14:paraId="0000007F">
            <w:pPr>
              <w:pageBreakBefore w:val="0"/>
              <w:rPr>
                <w:b w:val="1"/>
              </w:rPr>
            </w:pPr>
            <w:r w:rsidDel="00000000" w:rsidR="00000000" w:rsidRPr="00000000">
              <w:rPr>
                <w:b w:val="1"/>
                <w:rtl w:val="0"/>
              </w:rPr>
              <w:t xml:space="preserve">Prehensile tails</w:t>
            </w:r>
          </w:p>
          <w:p w:rsidR="00000000" w:rsidDel="00000000" w:rsidP="00000000" w:rsidRDefault="00000000" w:rsidRPr="00000000" w14:paraId="00000080">
            <w:pPr>
              <w:pageBreakBefore w:val="0"/>
              <w:rPr>
                <w:b w:val="1"/>
              </w:rPr>
            </w:pPr>
            <w:r w:rsidDel="00000000" w:rsidR="00000000" w:rsidRPr="00000000">
              <w:rPr>
                <w:b w:val="1"/>
                <w:rtl w:val="0"/>
              </w:rPr>
              <w:t xml:space="preserve">Bipedalism</w:t>
            </w:r>
          </w:p>
          <w:p w:rsidR="00000000" w:rsidDel="00000000" w:rsidP="00000000" w:rsidRDefault="00000000" w:rsidRPr="00000000" w14:paraId="00000081">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82">
            <w:pPr>
              <w:pageBreakBefore w:val="0"/>
              <w:rPr/>
            </w:pPr>
            <w:r w:rsidDel="00000000" w:rsidR="00000000" w:rsidRPr="00000000">
              <w:rPr>
                <w:rtl w:val="0"/>
              </w:rPr>
              <w:t xml:space="preserve">Describe the ways vertical clinger leapers, quadrupeds, and primates who use brachiation move.  After you describe how they move, list the physical characteristics and adaptations that enable them to move in that particular way. </w:t>
            </w:r>
          </w:p>
        </w:tc>
      </w:tr>
      <w:tr>
        <w:trPr>
          <w:cantSplit w:val="0"/>
          <w:tblHeader w:val="0"/>
        </w:trPr>
        <w:tc>
          <w:tcPr>
            <w:shd w:fill="e7e6e6" w:val="clear"/>
          </w:tcPr>
          <w:p w:rsidR="00000000" w:rsidDel="00000000" w:rsidP="00000000" w:rsidRDefault="00000000" w:rsidRPr="00000000" w14:paraId="00000083">
            <w:pPr>
              <w:pageBreakBefore w:val="0"/>
              <w:rPr/>
            </w:pPr>
            <w:r w:rsidDel="00000000" w:rsidR="00000000" w:rsidRPr="00000000">
              <w:rPr>
                <w:rtl w:val="0"/>
              </w:rPr>
              <w:t xml:space="preserve">PRIMATE DIVERSITY</w:t>
            </w:r>
          </w:p>
        </w:tc>
        <w:tc>
          <w:tcPr>
            <w:shd w:fill="e7e6e6" w:val="clear"/>
          </w:tcPr>
          <w:p w:rsidR="00000000" w:rsidDel="00000000" w:rsidP="00000000" w:rsidRDefault="00000000" w:rsidRPr="00000000" w14:paraId="00000084">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85">
            <w:pPr>
              <w:pageBreakBefore w:val="0"/>
              <w:rPr/>
            </w:pPr>
            <w:r w:rsidDel="00000000" w:rsidR="00000000" w:rsidRPr="00000000">
              <w:rPr>
                <w:rtl w:val="0"/>
              </w:rPr>
              <w:t xml:space="preserve">Use Figure 5.11 to determine what Superfamily humans belong to. According to the chart, which primates are our closest relatives?</w:t>
            </w:r>
          </w:p>
          <w:p w:rsidR="00000000" w:rsidDel="00000000" w:rsidP="00000000" w:rsidRDefault="00000000" w:rsidRPr="00000000" w14:paraId="00000086">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87">
            <w:pPr>
              <w:pageBreakBefore w:val="0"/>
              <w:jc w:val="right"/>
              <w:rPr/>
            </w:pPr>
            <w:r w:rsidDel="00000000" w:rsidR="00000000" w:rsidRPr="00000000">
              <w:rPr>
                <w:rtl w:val="0"/>
              </w:rPr>
              <w:t xml:space="preserve">Ways of organizing Taxa</w:t>
            </w:r>
          </w:p>
        </w:tc>
        <w:tc>
          <w:tcPr>
            <w:shd w:fill="e7e6e6" w:val="clear"/>
          </w:tcPr>
          <w:p w:rsidR="00000000" w:rsidDel="00000000" w:rsidP="00000000" w:rsidRDefault="00000000" w:rsidRPr="00000000" w14:paraId="00000088">
            <w:pPr>
              <w:pageBreakBefore w:val="0"/>
              <w:rPr>
                <w:b w:val="1"/>
              </w:rPr>
            </w:pPr>
            <w:r w:rsidDel="00000000" w:rsidR="00000000" w:rsidRPr="00000000">
              <w:rPr>
                <w:b w:val="1"/>
                <w:rtl w:val="0"/>
              </w:rPr>
              <w:t xml:space="preserve">Clade </w:t>
            </w:r>
          </w:p>
          <w:p w:rsidR="00000000" w:rsidDel="00000000" w:rsidP="00000000" w:rsidRDefault="00000000" w:rsidRPr="00000000" w14:paraId="00000089">
            <w:pPr>
              <w:pageBreakBefore w:val="0"/>
              <w:rPr>
                <w:b w:val="1"/>
              </w:rPr>
            </w:pPr>
            <w:r w:rsidDel="00000000" w:rsidR="00000000" w:rsidRPr="00000000">
              <w:rPr>
                <w:b w:val="1"/>
                <w:rtl w:val="0"/>
              </w:rPr>
              <w:t xml:space="preserve">Farican Clade</w:t>
            </w:r>
          </w:p>
          <w:p w:rsidR="00000000" w:rsidDel="00000000" w:rsidP="00000000" w:rsidRDefault="00000000" w:rsidRPr="00000000" w14:paraId="0000008A">
            <w:pPr>
              <w:pageBreakBefore w:val="0"/>
              <w:rPr>
                <w:b w:val="1"/>
              </w:rPr>
            </w:pPr>
            <w:r w:rsidDel="00000000" w:rsidR="00000000" w:rsidRPr="00000000">
              <w:rPr>
                <w:b w:val="1"/>
                <w:rtl w:val="0"/>
              </w:rPr>
              <w:t xml:space="preserve">Asian Clade</w:t>
            </w:r>
          </w:p>
          <w:p w:rsidR="00000000" w:rsidDel="00000000" w:rsidP="00000000" w:rsidRDefault="00000000" w:rsidRPr="00000000" w14:paraId="0000008B">
            <w:pPr>
              <w:pageBreakBefore w:val="0"/>
              <w:rPr>
                <w:b w:val="1"/>
              </w:rPr>
            </w:pPr>
            <w:r w:rsidDel="00000000" w:rsidR="00000000" w:rsidRPr="00000000">
              <w:rPr>
                <w:b w:val="1"/>
                <w:rtl w:val="0"/>
              </w:rPr>
              <w:t xml:space="preserve">Grades</w:t>
            </w:r>
          </w:p>
        </w:tc>
        <w:tc>
          <w:tcPr>
            <w:shd w:fill="e7e6e6" w:val="clear"/>
          </w:tcPr>
          <w:p w:rsidR="00000000" w:rsidDel="00000000" w:rsidP="00000000" w:rsidRDefault="00000000" w:rsidRPr="00000000" w14:paraId="0000008C">
            <w:pPr>
              <w:pageBreakBefore w:val="0"/>
              <w:rPr/>
            </w:pPr>
            <w:r w:rsidDel="00000000" w:rsidR="00000000" w:rsidRPr="00000000">
              <w:rPr>
                <w:rtl w:val="0"/>
              </w:rPr>
              <w:t xml:space="preserve">How do scientists determine which species belongs in a particular clade? </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t xml:space="preserve">Why do anthropologists prefer to use Clade classifications as opposed to grade?</w:t>
            </w:r>
          </w:p>
        </w:tc>
      </w:tr>
      <w:tr>
        <w:trPr>
          <w:cantSplit w:val="0"/>
          <w:tblHeader w:val="0"/>
        </w:trPr>
        <w:tc>
          <w:tcPr>
            <w:shd w:fill="e7e6e6" w:val="clear"/>
            <w:vAlign w:val="center"/>
          </w:tcPr>
          <w:p w:rsidR="00000000" w:rsidDel="00000000" w:rsidP="00000000" w:rsidRDefault="00000000" w:rsidRPr="00000000" w14:paraId="0000008F">
            <w:pPr>
              <w:pageBreakBefore w:val="0"/>
              <w:jc w:val="right"/>
              <w:rPr/>
            </w:pPr>
            <w:r w:rsidDel="00000000" w:rsidR="00000000" w:rsidRPr="00000000">
              <w:rPr>
                <w:rtl w:val="0"/>
              </w:rPr>
              <w:t xml:space="preserve">Suborder Strepsirrhini</w:t>
            </w:r>
          </w:p>
        </w:tc>
        <w:tc>
          <w:tcPr>
            <w:shd w:fill="e7e6e6" w:val="clear"/>
          </w:tcPr>
          <w:p w:rsidR="00000000" w:rsidDel="00000000" w:rsidP="00000000" w:rsidRDefault="00000000" w:rsidRPr="00000000" w14:paraId="00000090">
            <w:pPr>
              <w:pageBreakBefore w:val="0"/>
              <w:rPr>
                <w:b w:val="1"/>
              </w:rPr>
            </w:pPr>
            <w:r w:rsidDel="00000000" w:rsidR="00000000" w:rsidRPr="00000000">
              <w:rPr>
                <w:b w:val="1"/>
                <w:rtl w:val="0"/>
              </w:rPr>
              <w:t xml:space="preserve">Grooming Claw</w:t>
            </w:r>
          </w:p>
          <w:p w:rsidR="00000000" w:rsidDel="00000000" w:rsidP="00000000" w:rsidRDefault="00000000" w:rsidRPr="00000000" w14:paraId="00000091">
            <w:pPr>
              <w:pageBreakBefore w:val="0"/>
              <w:rPr>
                <w:b w:val="1"/>
              </w:rPr>
            </w:pPr>
            <w:r w:rsidDel="00000000" w:rsidR="00000000" w:rsidRPr="00000000">
              <w:rPr>
                <w:b w:val="1"/>
                <w:rtl w:val="0"/>
              </w:rPr>
              <w:t xml:space="preserve">Tooth (dental) comb</w:t>
            </w:r>
          </w:p>
          <w:p w:rsidR="00000000" w:rsidDel="00000000" w:rsidP="00000000" w:rsidRDefault="00000000" w:rsidRPr="00000000" w14:paraId="00000092">
            <w:pPr>
              <w:pageBreakBefore w:val="0"/>
              <w:rPr>
                <w:b w:val="1"/>
              </w:rPr>
            </w:pPr>
            <w:r w:rsidDel="00000000" w:rsidR="00000000" w:rsidRPr="00000000">
              <w:rPr>
                <w:b w:val="1"/>
                <w:rtl w:val="0"/>
              </w:rPr>
              <w:t xml:space="preserve">Rhinariums</w:t>
            </w:r>
          </w:p>
          <w:p w:rsidR="00000000" w:rsidDel="00000000" w:rsidP="00000000" w:rsidRDefault="00000000" w:rsidRPr="00000000" w14:paraId="00000093">
            <w:pPr>
              <w:pageBreakBefore w:val="0"/>
              <w:rPr>
                <w:b w:val="1"/>
              </w:rPr>
            </w:pPr>
            <w:r w:rsidDel="00000000" w:rsidR="00000000" w:rsidRPr="00000000">
              <w:rPr>
                <w:b w:val="1"/>
                <w:rtl w:val="0"/>
              </w:rPr>
              <w:t xml:space="preserve">Scent marking</w:t>
            </w:r>
          </w:p>
          <w:p w:rsidR="00000000" w:rsidDel="00000000" w:rsidP="00000000" w:rsidRDefault="00000000" w:rsidRPr="00000000" w14:paraId="00000094">
            <w:pPr>
              <w:pageBreakBefore w:val="0"/>
              <w:rPr>
                <w:b w:val="1"/>
              </w:rPr>
            </w:pPr>
            <w:r w:rsidDel="00000000" w:rsidR="00000000" w:rsidRPr="00000000">
              <w:rPr>
                <w:b w:val="1"/>
                <w:rtl w:val="0"/>
              </w:rPr>
              <w:t xml:space="preserve">Tapetum lucidum</w:t>
            </w:r>
          </w:p>
          <w:p w:rsidR="00000000" w:rsidDel="00000000" w:rsidP="00000000" w:rsidRDefault="00000000" w:rsidRPr="00000000" w14:paraId="00000095">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96">
            <w:pPr>
              <w:pageBreakBefore w:val="0"/>
              <w:rPr/>
            </w:pPr>
            <w:r w:rsidDel="00000000" w:rsidR="00000000" w:rsidRPr="00000000">
              <w:rPr>
                <w:rtl w:val="0"/>
              </w:rPr>
              <w:t xml:space="preserve">What primates are in the suborder Strepsirrhini?</w:t>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t xml:space="preserve">What derived traits do they have?</w:t>
            </w:r>
          </w:p>
          <w:p w:rsidR="00000000" w:rsidDel="00000000" w:rsidP="00000000" w:rsidRDefault="00000000" w:rsidRPr="00000000" w14:paraId="00000099">
            <w:pPr>
              <w:pageBreakBefore w:val="0"/>
              <w:rPr/>
            </w:pPr>
            <w:r w:rsidDel="00000000" w:rsidR="00000000" w:rsidRPr="00000000">
              <w:rPr>
                <w:rtl w:val="0"/>
              </w:rPr>
            </w:r>
          </w:p>
          <w:p w:rsidR="00000000" w:rsidDel="00000000" w:rsidP="00000000" w:rsidRDefault="00000000" w:rsidRPr="00000000" w14:paraId="0000009A">
            <w:pPr>
              <w:pageBreakBefore w:val="0"/>
              <w:rPr/>
            </w:pPr>
            <w:r w:rsidDel="00000000" w:rsidR="00000000" w:rsidRPr="00000000">
              <w:rPr>
                <w:rtl w:val="0"/>
              </w:rPr>
              <w:t xml:space="preserve">What primitive traits do they have?</w:t>
            </w:r>
          </w:p>
          <w:p w:rsidR="00000000" w:rsidDel="00000000" w:rsidP="00000000" w:rsidRDefault="00000000" w:rsidRPr="00000000" w14:paraId="0000009B">
            <w:pPr>
              <w:pageBreakBefore w:val="0"/>
              <w:rPr/>
            </w:pPr>
            <w:r w:rsidDel="00000000" w:rsidR="00000000" w:rsidRPr="00000000">
              <w:rPr>
                <w:rtl w:val="0"/>
              </w:rPr>
            </w:r>
          </w:p>
          <w:p w:rsidR="00000000" w:rsidDel="00000000" w:rsidP="00000000" w:rsidRDefault="00000000" w:rsidRPr="00000000" w14:paraId="0000009C">
            <w:pPr>
              <w:pageBreakBefore w:val="0"/>
              <w:rPr/>
            </w:pPr>
            <w:r w:rsidDel="00000000" w:rsidR="00000000" w:rsidRPr="00000000">
              <w:rPr>
                <w:rtl w:val="0"/>
              </w:rPr>
              <w:t xml:space="preserve">What is typical of their behavior, habitat, and diet?</w:t>
            </w:r>
          </w:p>
          <w:p w:rsidR="00000000" w:rsidDel="00000000" w:rsidP="00000000" w:rsidRDefault="00000000" w:rsidRPr="00000000" w14:paraId="0000009D">
            <w:pPr>
              <w:pageBreakBefore w:val="0"/>
              <w:rPr/>
            </w:pPr>
            <w:r w:rsidDel="00000000" w:rsidR="00000000" w:rsidRPr="00000000">
              <w:rPr>
                <w:rtl w:val="0"/>
              </w:rPr>
              <w:t xml:space="preserve"> </w:t>
            </w:r>
          </w:p>
          <w:p w:rsidR="00000000" w:rsidDel="00000000" w:rsidP="00000000" w:rsidRDefault="00000000" w:rsidRPr="00000000" w14:paraId="0000009E">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9F">
            <w:pPr>
              <w:pageBreakBefore w:val="0"/>
              <w:jc w:val="right"/>
              <w:rPr/>
            </w:pPr>
            <w:r w:rsidDel="00000000" w:rsidR="00000000" w:rsidRPr="00000000">
              <w:rPr>
                <w:rtl w:val="0"/>
              </w:rPr>
              <w:t xml:space="preserve">Lemurs of Madagascar</w:t>
            </w:r>
          </w:p>
        </w:tc>
        <w:tc>
          <w:tcPr>
            <w:shd w:fill="e7e6e6" w:val="clear"/>
          </w:tcPr>
          <w:p w:rsidR="00000000" w:rsidDel="00000000" w:rsidP="00000000" w:rsidRDefault="00000000" w:rsidRPr="00000000" w14:paraId="000000A0">
            <w:pPr>
              <w:pageBreakBefore w:val="0"/>
              <w:rPr>
                <w:b w:val="1"/>
              </w:rPr>
            </w:pPr>
            <w:r w:rsidDel="00000000" w:rsidR="00000000" w:rsidRPr="00000000">
              <w:rPr>
                <w:b w:val="1"/>
                <w:rtl w:val="0"/>
              </w:rPr>
              <w:t xml:space="preserve">Mouse lemurs</w:t>
            </w:r>
          </w:p>
          <w:p w:rsidR="00000000" w:rsidDel="00000000" w:rsidP="00000000" w:rsidRDefault="00000000" w:rsidRPr="00000000" w14:paraId="000000A1">
            <w:pPr>
              <w:pageBreakBefore w:val="0"/>
              <w:rPr>
                <w:b w:val="1"/>
              </w:rPr>
            </w:pPr>
            <w:r w:rsidDel="00000000" w:rsidR="00000000" w:rsidRPr="00000000">
              <w:rPr>
                <w:b w:val="1"/>
                <w:rtl w:val="0"/>
              </w:rPr>
              <w:t xml:space="preserve">Indris</w:t>
            </w:r>
          </w:p>
          <w:p w:rsidR="00000000" w:rsidDel="00000000" w:rsidP="00000000" w:rsidRDefault="00000000" w:rsidRPr="00000000" w14:paraId="000000A2">
            <w:pPr>
              <w:pageBreakBefore w:val="0"/>
              <w:rPr>
                <w:b w:val="1"/>
              </w:rPr>
            </w:pPr>
            <w:r w:rsidDel="00000000" w:rsidR="00000000" w:rsidRPr="00000000">
              <w:rPr>
                <w:b w:val="1"/>
                <w:rtl w:val="0"/>
              </w:rPr>
              <w:t xml:space="preserve">Aye-ayes</w:t>
            </w:r>
          </w:p>
          <w:p w:rsidR="00000000" w:rsidDel="00000000" w:rsidP="00000000" w:rsidRDefault="00000000" w:rsidRPr="00000000" w14:paraId="000000A3">
            <w:pPr>
              <w:pageBreakBefore w:val="0"/>
              <w:rPr>
                <w:b w:val="1"/>
              </w:rPr>
            </w:pPr>
            <w:r w:rsidDel="00000000" w:rsidR="00000000" w:rsidRPr="00000000">
              <w:rPr>
                <w:b w:val="1"/>
                <w:rtl w:val="0"/>
              </w:rPr>
              <w:t xml:space="preserve">Fork-marked</w:t>
            </w:r>
          </w:p>
        </w:tc>
        <w:tc>
          <w:tcPr>
            <w:shd w:fill="e7e6e6" w:val="clear"/>
          </w:tcPr>
          <w:p w:rsidR="00000000" w:rsidDel="00000000" w:rsidP="00000000" w:rsidRDefault="00000000" w:rsidRPr="00000000" w14:paraId="000000A4">
            <w:pPr>
              <w:pageBreakBefore w:val="0"/>
              <w:rPr/>
            </w:pPr>
            <w:r w:rsidDel="00000000" w:rsidR="00000000" w:rsidRPr="00000000">
              <w:rPr>
                <w:rtl w:val="0"/>
              </w:rPr>
              <w:t xml:space="preserve">Describe the general characteristics of lemurs.</w:t>
            </w:r>
          </w:p>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ageBreakBefore w:val="0"/>
              <w:rPr/>
            </w:pPr>
            <w:r w:rsidDel="00000000" w:rsidR="00000000" w:rsidRPr="00000000">
              <w:rPr>
                <w:rtl w:val="0"/>
              </w:rPr>
              <w:t xml:space="preserve">Explain why Madagascar lemurs are so diverse.</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A9">
            <w:pPr>
              <w:pageBreakBefore w:val="0"/>
              <w:jc w:val="right"/>
              <w:rPr/>
            </w:pPr>
            <w:r w:rsidDel="00000000" w:rsidR="00000000" w:rsidRPr="00000000">
              <w:rPr>
                <w:rtl w:val="0"/>
              </w:rPr>
              <w:t xml:space="preserve">Lorises, Pottos, and Galagoes of Asia and Africa</w:t>
            </w:r>
          </w:p>
        </w:tc>
        <w:tc>
          <w:tcPr>
            <w:shd w:fill="e7e6e6" w:val="clear"/>
          </w:tcPr>
          <w:p w:rsidR="00000000" w:rsidDel="00000000" w:rsidP="00000000" w:rsidRDefault="00000000" w:rsidRPr="00000000" w14:paraId="000000AA">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AB">
            <w:pPr>
              <w:pageBreakBefore w:val="0"/>
              <w:rPr/>
            </w:pPr>
            <w:r w:rsidDel="00000000" w:rsidR="00000000" w:rsidRPr="00000000">
              <w:rPr>
                <w:rtl w:val="0"/>
              </w:rPr>
              <w:t xml:space="preserve">What are significant differences in the environments of lorises, pottos and galagos compared to lemurs?</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pPr>
            <w:r w:rsidDel="00000000" w:rsidR="00000000" w:rsidRPr="00000000">
              <w:rPr>
                <w:rtl w:val="0"/>
              </w:rPr>
              <w:t xml:space="preserve">What are major differences between these three primates and lemurs?</w:t>
            </w:r>
          </w:p>
          <w:p w:rsidR="00000000" w:rsidDel="00000000" w:rsidP="00000000" w:rsidRDefault="00000000" w:rsidRPr="00000000" w14:paraId="000000AE">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AF">
            <w:pPr>
              <w:pageBreakBefore w:val="0"/>
              <w:jc w:val="right"/>
              <w:rPr/>
            </w:pPr>
            <w:r w:rsidDel="00000000" w:rsidR="00000000" w:rsidRPr="00000000">
              <w:rPr>
                <w:rtl w:val="0"/>
              </w:rPr>
              <w:t xml:space="preserve">Suborder Haplorrhini</w:t>
            </w:r>
          </w:p>
        </w:tc>
        <w:tc>
          <w:tcPr>
            <w:shd w:fill="e7e6e6" w:val="clear"/>
          </w:tcPr>
          <w:p w:rsidR="00000000" w:rsidDel="00000000" w:rsidP="00000000" w:rsidRDefault="00000000" w:rsidRPr="00000000" w14:paraId="000000B0">
            <w:pPr>
              <w:pageBreakBefore w:val="0"/>
              <w:rPr>
                <w:b w:val="1"/>
              </w:rPr>
            </w:pPr>
            <w:r w:rsidDel="00000000" w:rsidR="00000000" w:rsidRPr="00000000">
              <w:rPr>
                <w:b w:val="1"/>
                <w:rtl w:val="0"/>
              </w:rPr>
              <w:t xml:space="preserve">Fovea</w:t>
            </w:r>
          </w:p>
          <w:p w:rsidR="00000000" w:rsidDel="00000000" w:rsidP="00000000" w:rsidRDefault="00000000" w:rsidRPr="00000000" w14:paraId="000000B1">
            <w:pPr>
              <w:pageBreakBefore w:val="0"/>
              <w:rPr>
                <w:b w:val="1"/>
              </w:rPr>
            </w:pPr>
            <w:r w:rsidDel="00000000" w:rsidR="00000000" w:rsidRPr="00000000">
              <w:rPr>
                <w:b w:val="1"/>
                <w:rtl w:val="0"/>
              </w:rPr>
              <w:t xml:space="preserve">Dry nose</w:t>
            </w:r>
          </w:p>
          <w:p w:rsidR="00000000" w:rsidDel="00000000" w:rsidP="00000000" w:rsidRDefault="00000000" w:rsidRPr="00000000" w14:paraId="000000B2">
            <w:pPr>
              <w:pageBreakBefore w:val="0"/>
              <w:rPr>
                <w:b w:val="1"/>
              </w:rPr>
            </w:pPr>
            <w:r w:rsidDel="00000000" w:rsidR="00000000" w:rsidRPr="00000000">
              <w:rPr>
                <w:b w:val="1"/>
                <w:rtl w:val="0"/>
              </w:rPr>
              <w:t xml:space="preserve">Monomorphic</w:t>
            </w:r>
          </w:p>
          <w:p w:rsidR="00000000" w:rsidDel="00000000" w:rsidP="00000000" w:rsidRDefault="00000000" w:rsidRPr="00000000" w14:paraId="000000B3">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B4">
            <w:pPr>
              <w:pageBreakBefore w:val="0"/>
              <w:rPr/>
            </w:pPr>
            <w:r w:rsidDel="00000000" w:rsidR="00000000" w:rsidRPr="00000000">
              <w:rPr>
                <w:rtl w:val="0"/>
              </w:rPr>
              <w:t xml:space="preserve">Describe some of the major differences between strepsirrhini and haplorrhine.</w:t>
            </w:r>
          </w:p>
          <w:p w:rsidR="00000000" w:rsidDel="00000000" w:rsidP="00000000" w:rsidRDefault="00000000" w:rsidRPr="00000000" w14:paraId="000000B5">
            <w:pPr>
              <w:pageBreakBefore w:val="0"/>
              <w:rPr/>
            </w:pPr>
            <w:r w:rsidDel="00000000" w:rsidR="00000000" w:rsidRPr="00000000">
              <w:rPr>
                <w:rtl w:val="0"/>
              </w:rPr>
            </w:r>
          </w:p>
          <w:p w:rsidR="00000000" w:rsidDel="00000000" w:rsidP="00000000" w:rsidRDefault="00000000" w:rsidRPr="00000000" w14:paraId="000000B6">
            <w:pPr>
              <w:pageBreakBefore w:val="0"/>
              <w:rPr/>
            </w:pPr>
            <w:r w:rsidDel="00000000" w:rsidR="00000000" w:rsidRPr="00000000">
              <w:rPr>
                <w:rtl w:val="0"/>
              </w:rPr>
              <w:t xml:space="preserve">What groups can haplorrhine be divided into?</w:t>
              <w:br w:type="textWrapping"/>
            </w:r>
          </w:p>
          <w:p w:rsidR="00000000" w:rsidDel="00000000" w:rsidP="00000000" w:rsidRDefault="00000000" w:rsidRPr="00000000" w14:paraId="000000B7">
            <w:pPr>
              <w:pageBreakBefore w:val="0"/>
              <w:rPr/>
            </w:pPr>
            <w:r w:rsidDel="00000000" w:rsidR="00000000" w:rsidRPr="00000000">
              <w:rPr>
                <w:rtl w:val="0"/>
              </w:rPr>
              <w:t xml:space="preserve">When did they split away from one another?</w:t>
            </w:r>
          </w:p>
          <w:p w:rsidR="00000000" w:rsidDel="00000000" w:rsidP="00000000" w:rsidRDefault="00000000" w:rsidRPr="00000000" w14:paraId="000000B8">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B9">
            <w:pPr>
              <w:pageBreakBefore w:val="0"/>
              <w:jc w:val="right"/>
              <w:rPr/>
            </w:pPr>
            <w:r w:rsidDel="00000000" w:rsidR="00000000" w:rsidRPr="00000000">
              <w:rPr>
                <w:rtl w:val="0"/>
              </w:rPr>
              <w:t xml:space="preserve">Infraorder Tarsiiformes of Asia</w:t>
            </w:r>
          </w:p>
        </w:tc>
        <w:tc>
          <w:tcPr>
            <w:shd w:fill="e7e6e6" w:val="clear"/>
          </w:tcPr>
          <w:p w:rsidR="00000000" w:rsidDel="00000000" w:rsidP="00000000" w:rsidRDefault="00000000" w:rsidRPr="00000000" w14:paraId="000000BA">
            <w:pPr>
              <w:pageBreakBefore w:val="0"/>
              <w:rPr>
                <w:b w:val="1"/>
              </w:rPr>
            </w:pPr>
            <w:r w:rsidDel="00000000" w:rsidR="00000000" w:rsidRPr="00000000">
              <w:rPr>
                <w:b w:val="1"/>
                <w:rtl w:val="0"/>
              </w:rPr>
              <w:t xml:space="preserve">Faunivorous </w:t>
            </w:r>
          </w:p>
        </w:tc>
        <w:tc>
          <w:tcPr>
            <w:shd w:fill="e7e6e6" w:val="clear"/>
          </w:tcPr>
          <w:p w:rsidR="00000000" w:rsidDel="00000000" w:rsidP="00000000" w:rsidRDefault="00000000" w:rsidRPr="00000000" w14:paraId="000000BB">
            <w:pPr>
              <w:pageBreakBefore w:val="0"/>
              <w:rPr/>
            </w:pPr>
            <w:r w:rsidDel="00000000" w:rsidR="00000000" w:rsidRPr="00000000">
              <w:rPr>
                <w:rtl w:val="0"/>
              </w:rPr>
              <w:t xml:space="preserve">Why do some people think tarsiers don’t belong in the haplorrhine group?</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pPr>
            <w:r w:rsidDel="00000000" w:rsidR="00000000" w:rsidRPr="00000000">
              <w:rPr>
                <w:rtl w:val="0"/>
              </w:rPr>
            </w:r>
          </w:p>
          <w:p w:rsidR="00000000" w:rsidDel="00000000" w:rsidP="00000000" w:rsidRDefault="00000000" w:rsidRPr="00000000" w14:paraId="000000BE">
            <w:pPr>
              <w:pageBreakBefore w:val="0"/>
              <w:rPr/>
            </w:pPr>
            <w:r w:rsidDel="00000000" w:rsidR="00000000" w:rsidRPr="00000000">
              <w:rPr>
                <w:rtl w:val="0"/>
              </w:rPr>
              <w:t xml:space="preserve">Why have they been left in the haplorrhine group?</w:t>
            </w:r>
          </w:p>
          <w:p w:rsidR="00000000" w:rsidDel="00000000" w:rsidP="00000000" w:rsidRDefault="00000000" w:rsidRPr="00000000" w14:paraId="000000BF">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C0">
            <w:pPr>
              <w:pageBreakBefore w:val="0"/>
              <w:jc w:val="right"/>
              <w:rPr/>
            </w:pPr>
            <w:r w:rsidDel="00000000" w:rsidR="00000000" w:rsidRPr="00000000">
              <w:rPr>
                <w:rtl w:val="0"/>
              </w:rPr>
              <w:t xml:space="preserve">Infraorder of Platyrrhini of Central and South America</w:t>
            </w:r>
          </w:p>
        </w:tc>
        <w:tc>
          <w:tcPr>
            <w:shd w:fill="e7e6e6" w:val="clear"/>
          </w:tcPr>
          <w:p w:rsidR="00000000" w:rsidDel="00000000" w:rsidP="00000000" w:rsidRDefault="00000000" w:rsidRPr="00000000" w14:paraId="000000C1">
            <w:pPr>
              <w:pageBreakBefore w:val="0"/>
              <w:rPr>
                <w:b w:val="1"/>
              </w:rPr>
            </w:pPr>
            <w:r w:rsidDel="00000000" w:rsidR="00000000" w:rsidRPr="00000000">
              <w:rPr>
                <w:b w:val="1"/>
                <w:rtl w:val="0"/>
              </w:rPr>
              <w:t xml:space="preserve">Polymorphic color vision</w:t>
            </w:r>
          </w:p>
          <w:p w:rsidR="00000000" w:rsidDel="00000000" w:rsidP="00000000" w:rsidRDefault="00000000" w:rsidRPr="00000000" w14:paraId="000000C2">
            <w:pPr>
              <w:pageBreakBefore w:val="0"/>
              <w:rPr>
                <w:b w:val="1"/>
              </w:rPr>
            </w:pPr>
            <w:r w:rsidDel="00000000" w:rsidR="00000000" w:rsidRPr="00000000">
              <w:rPr>
                <w:b w:val="1"/>
                <w:rtl w:val="0"/>
              </w:rPr>
              <w:t xml:space="preserve">monochromatic</w:t>
            </w:r>
          </w:p>
        </w:tc>
        <w:tc>
          <w:tcPr>
            <w:shd w:fill="e7e6e6" w:val="clear"/>
          </w:tcPr>
          <w:p w:rsidR="00000000" w:rsidDel="00000000" w:rsidP="00000000" w:rsidRDefault="00000000" w:rsidRPr="00000000" w14:paraId="000000C3">
            <w:pPr>
              <w:pageBreakBefore w:val="0"/>
              <w:rPr/>
            </w:pPr>
            <w:r w:rsidDel="00000000" w:rsidR="00000000" w:rsidRPr="00000000">
              <w:rPr>
                <w:rtl w:val="0"/>
              </w:rPr>
              <w:t xml:space="preserve">Discuss the basic characteristics of playtrrhini  primates. Include a discussion of their vision. Note species that differ notably from the “typical” platyrrhini.</w:t>
            </w:r>
          </w:p>
          <w:p w:rsidR="00000000" w:rsidDel="00000000" w:rsidP="00000000" w:rsidRDefault="00000000" w:rsidRPr="00000000" w14:paraId="000000C4">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C5">
            <w:pPr>
              <w:pageBreakBefore w:val="0"/>
              <w:jc w:val="right"/>
              <w:rPr/>
            </w:pPr>
            <w:r w:rsidDel="00000000" w:rsidR="00000000" w:rsidRPr="00000000">
              <w:rPr>
                <w:rtl w:val="0"/>
              </w:rPr>
              <w:t xml:space="preserve">Infraorder Catarrhini of Asia and Africa</w:t>
            </w:r>
          </w:p>
        </w:tc>
        <w:tc>
          <w:tcPr>
            <w:shd w:fill="e7e6e6" w:val="clear"/>
          </w:tcPr>
          <w:p w:rsidR="00000000" w:rsidDel="00000000" w:rsidP="00000000" w:rsidRDefault="00000000" w:rsidRPr="00000000" w14:paraId="000000C6">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C7">
            <w:pPr>
              <w:pageBreakBefore w:val="0"/>
              <w:rPr/>
            </w:pPr>
            <w:r w:rsidDel="00000000" w:rsidR="00000000" w:rsidRPr="00000000">
              <w:rPr>
                <w:rtl w:val="0"/>
              </w:rPr>
              <w:t xml:space="preserve">What are some special characteristics of the catarrhine?</w:t>
            </w:r>
          </w:p>
          <w:p w:rsidR="00000000" w:rsidDel="00000000" w:rsidP="00000000" w:rsidRDefault="00000000" w:rsidRPr="00000000" w14:paraId="000000C8">
            <w:pPr>
              <w:pageBreakBefore w:val="0"/>
              <w:rPr/>
            </w:pPr>
            <w:r w:rsidDel="00000000" w:rsidR="00000000" w:rsidRPr="00000000">
              <w:rPr>
                <w:rtl w:val="0"/>
              </w:rPr>
            </w:r>
          </w:p>
          <w:p w:rsidR="00000000" w:rsidDel="00000000" w:rsidP="00000000" w:rsidRDefault="00000000" w:rsidRPr="00000000" w14:paraId="000000C9">
            <w:pPr>
              <w:pageBreakBefore w:val="0"/>
              <w:rPr/>
            </w:pPr>
            <w:r w:rsidDel="00000000" w:rsidR="00000000" w:rsidRPr="00000000">
              <w:rPr>
                <w:rtl w:val="0"/>
              </w:rPr>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pPr>
            <w:r w:rsidDel="00000000" w:rsidR="00000000" w:rsidRPr="00000000">
              <w:rPr>
                <w:rtl w:val="0"/>
              </w:rPr>
              <w:t xml:space="preserve">What two super families can they be broken down into?</w:t>
            </w:r>
          </w:p>
          <w:p w:rsidR="00000000" w:rsidDel="00000000" w:rsidP="00000000" w:rsidRDefault="00000000" w:rsidRPr="00000000" w14:paraId="000000CC">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CD">
            <w:pPr>
              <w:pageBreakBefore w:val="0"/>
              <w:jc w:val="right"/>
              <w:rPr/>
            </w:pPr>
            <w:r w:rsidDel="00000000" w:rsidR="00000000" w:rsidRPr="00000000">
              <w:rPr>
                <w:rtl w:val="0"/>
              </w:rPr>
              <w:t xml:space="preserve">Superfamily Cercopithecoidea of Africa and Asia</w:t>
            </w:r>
          </w:p>
        </w:tc>
        <w:tc>
          <w:tcPr>
            <w:shd w:fill="e7e6e6" w:val="clear"/>
          </w:tcPr>
          <w:p w:rsidR="00000000" w:rsidDel="00000000" w:rsidP="00000000" w:rsidRDefault="00000000" w:rsidRPr="00000000" w14:paraId="000000CE">
            <w:pPr>
              <w:pageBreakBefore w:val="0"/>
              <w:rPr>
                <w:b w:val="1"/>
              </w:rPr>
            </w:pPr>
            <w:r w:rsidDel="00000000" w:rsidR="00000000" w:rsidRPr="00000000">
              <w:rPr>
                <w:b w:val="1"/>
                <w:rtl w:val="0"/>
              </w:rPr>
              <w:t xml:space="preserve">Bilophodont</w:t>
            </w:r>
          </w:p>
          <w:p w:rsidR="00000000" w:rsidDel="00000000" w:rsidP="00000000" w:rsidRDefault="00000000" w:rsidRPr="00000000" w14:paraId="000000CF">
            <w:pPr>
              <w:pageBreakBefore w:val="0"/>
              <w:rPr>
                <w:b w:val="1"/>
              </w:rPr>
            </w:pPr>
            <w:r w:rsidDel="00000000" w:rsidR="00000000" w:rsidRPr="00000000">
              <w:rPr>
                <w:b w:val="1"/>
                <w:rtl w:val="0"/>
              </w:rPr>
              <w:t xml:space="preserve">Ischial callosities </w:t>
            </w:r>
          </w:p>
          <w:p w:rsidR="00000000" w:rsidDel="00000000" w:rsidP="00000000" w:rsidRDefault="00000000" w:rsidRPr="00000000" w14:paraId="000000D0">
            <w:pPr>
              <w:pageBreakBefore w:val="0"/>
              <w:rPr>
                <w:b w:val="1"/>
              </w:rPr>
            </w:pPr>
            <w:r w:rsidDel="00000000" w:rsidR="00000000" w:rsidRPr="00000000">
              <w:rPr>
                <w:b w:val="1"/>
                <w:rtl w:val="0"/>
              </w:rPr>
              <w:t xml:space="preserve">Natal Coats</w:t>
            </w:r>
          </w:p>
        </w:tc>
        <w:tc>
          <w:tcPr>
            <w:shd w:fill="e7e6e6" w:val="clear"/>
          </w:tcPr>
          <w:p w:rsidR="00000000" w:rsidDel="00000000" w:rsidP="00000000" w:rsidRDefault="00000000" w:rsidRPr="00000000" w14:paraId="000000D1">
            <w:pPr>
              <w:pageBreakBefore w:val="0"/>
              <w:rPr/>
            </w:pPr>
            <w:r w:rsidDel="00000000" w:rsidR="00000000" w:rsidRPr="00000000">
              <w:rPr>
                <w:rtl w:val="0"/>
              </w:rPr>
              <w:t xml:space="preserve">What advantage do Old World monkey’s teeth give them?</w:t>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pPr>
            <w:r w:rsidDel="00000000" w:rsidR="00000000" w:rsidRPr="00000000">
              <w:rPr>
                <w:rtl w:val="0"/>
              </w:rPr>
              <w:t xml:space="preserve">Why have Cercopithecoidea been able to become more diverse and numerous than hominoids?</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pPr>
            <w:r w:rsidDel="00000000" w:rsidR="00000000" w:rsidRPr="00000000">
              <w:rPr>
                <w:rtl w:val="0"/>
              </w:rPr>
              <w:t xml:space="preserve">What are the two kinds of Cercopithecoidea? Where will you find each type?</w:t>
            </w:r>
          </w:p>
          <w:p w:rsidR="00000000" w:rsidDel="00000000" w:rsidP="00000000" w:rsidRDefault="00000000" w:rsidRPr="00000000" w14:paraId="000000D6">
            <w:pPr>
              <w:pageBreakBefore w:val="0"/>
              <w:rPr/>
            </w:pPr>
            <w:r w:rsidDel="00000000" w:rsidR="00000000" w:rsidRPr="00000000">
              <w:rPr>
                <w:rtl w:val="0"/>
              </w:rPr>
            </w:r>
          </w:p>
          <w:p w:rsidR="00000000" w:rsidDel="00000000" w:rsidP="00000000" w:rsidRDefault="00000000" w:rsidRPr="00000000" w14:paraId="000000D7">
            <w:pPr>
              <w:pageBreakBefore w:val="0"/>
              <w:rPr/>
            </w:pPr>
            <w:r w:rsidDel="00000000" w:rsidR="00000000" w:rsidRPr="00000000">
              <w:rPr>
                <w:rtl w:val="0"/>
              </w:rPr>
              <w:t xml:space="preserve">In the graphic below, compare the two types of Cercopithecoidea.</w:t>
            </w:r>
          </w:p>
          <w:p w:rsidR="00000000" w:rsidDel="00000000" w:rsidP="00000000" w:rsidRDefault="00000000" w:rsidRPr="00000000" w14:paraId="000000D8">
            <w:pPr>
              <w:pageBreakBefore w:val="0"/>
              <w:rPr/>
            </w:pPr>
            <w:r w:rsidDel="00000000" w:rsidR="00000000" w:rsidRPr="00000000">
              <w:rPr>
                <w:rtl w:val="0"/>
              </w:rPr>
            </w:r>
          </w:p>
          <w:tbl>
            <w:tblPr>
              <w:tblStyle w:val="Table2"/>
              <w:tblW w:w="669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49"/>
              <w:gridCol w:w="3350"/>
              <w:tblGridChange w:id="0">
                <w:tblGrid>
                  <w:gridCol w:w="3349"/>
                  <w:gridCol w:w="3350"/>
                </w:tblGrid>
              </w:tblGridChange>
            </w:tblGrid>
            <w:tr>
              <w:trPr>
                <w:cantSplit w:val="0"/>
                <w:tblHeader w:val="0"/>
              </w:trPr>
              <w:tc>
                <w:tcPr/>
                <w:p w:rsidR="00000000" w:rsidDel="00000000" w:rsidP="00000000" w:rsidRDefault="00000000" w:rsidRPr="00000000" w14:paraId="000000D9">
                  <w:pPr>
                    <w:pageBreakBefore w:val="0"/>
                    <w:rPr/>
                  </w:pPr>
                  <w:r w:rsidDel="00000000" w:rsidR="00000000" w:rsidRPr="00000000">
                    <w:rPr>
                      <w:rtl w:val="0"/>
                    </w:rPr>
                    <w:t xml:space="preserve">Leaf monkeys</w:t>
                  </w:r>
                </w:p>
              </w:tc>
              <w:tc>
                <w:tcPr/>
                <w:p w:rsidR="00000000" w:rsidDel="00000000" w:rsidP="00000000" w:rsidRDefault="00000000" w:rsidRPr="00000000" w14:paraId="000000DA">
                  <w:pPr>
                    <w:pageBreakBefore w:val="0"/>
                    <w:rPr/>
                  </w:pPr>
                  <w:r w:rsidDel="00000000" w:rsidR="00000000" w:rsidRPr="00000000">
                    <w:rPr>
                      <w:rtl w:val="0"/>
                    </w:rPr>
                    <w:t xml:space="preserve">Cheek pouch monkeys</w:t>
                  </w:r>
                </w:p>
              </w:tc>
            </w:tr>
            <w:tr>
              <w:trPr>
                <w:cantSplit w:val="0"/>
                <w:tblHeader w:val="0"/>
              </w:trPr>
              <w:tc>
                <w:tcPr/>
                <w:p w:rsidR="00000000" w:rsidDel="00000000" w:rsidP="00000000" w:rsidRDefault="00000000" w:rsidRPr="00000000" w14:paraId="000000DB">
                  <w:pPr>
                    <w:pageBreakBefore w:val="0"/>
                    <w:rPr/>
                  </w:pPr>
                  <w:r w:rsidDel="00000000" w:rsidR="00000000" w:rsidRPr="00000000">
                    <w:rPr>
                      <w:rtl w:val="0"/>
                    </w:rPr>
                  </w:r>
                </w:p>
                <w:p w:rsidR="00000000" w:rsidDel="00000000" w:rsidP="00000000" w:rsidRDefault="00000000" w:rsidRPr="00000000" w14:paraId="000000DC">
                  <w:pPr>
                    <w:pageBreakBefore w:val="0"/>
                    <w:rPr/>
                  </w:pPr>
                  <w:r w:rsidDel="00000000" w:rsidR="00000000" w:rsidRPr="00000000">
                    <w:rPr>
                      <w:rtl w:val="0"/>
                    </w:rPr>
                  </w:r>
                </w:p>
                <w:p w:rsidR="00000000" w:rsidDel="00000000" w:rsidP="00000000" w:rsidRDefault="00000000" w:rsidRPr="00000000" w14:paraId="000000DD">
                  <w:pPr>
                    <w:pageBreakBefore w:val="0"/>
                    <w:rPr/>
                  </w:pPr>
                  <w:r w:rsidDel="00000000" w:rsidR="00000000" w:rsidRPr="00000000">
                    <w:rPr>
                      <w:rtl w:val="0"/>
                    </w:rPr>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pPr>
                  <w:r w:rsidDel="00000000" w:rsidR="00000000" w:rsidRPr="00000000">
                    <w:rPr>
                      <w:rtl w:val="0"/>
                    </w:rPr>
                  </w:r>
                </w:p>
              </w:tc>
              <w:tc>
                <w:tcPr/>
                <w:p w:rsidR="00000000" w:rsidDel="00000000" w:rsidP="00000000" w:rsidRDefault="00000000" w:rsidRPr="00000000" w14:paraId="000000E0">
                  <w:pPr>
                    <w:pageBreakBefore w:val="0"/>
                    <w:rPr/>
                  </w:pPr>
                  <w:r w:rsidDel="00000000" w:rsidR="00000000" w:rsidRPr="00000000">
                    <w:rPr>
                      <w:rtl w:val="0"/>
                    </w:rPr>
                  </w:r>
                </w:p>
              </w:tc>
            </w:tr>
          </w:tbl>
          <w:p w:rsidR="00000000" w:rsidDel="00000000" w:rsidP="00000000" w:rsidRDefault="00000000" w:rsidRPr="00000000" w14:paraId="000000E1">
            <w:pPr>
              <w:pageBreakBefore w:val="0"/>
              <w:rPr/>
            </w:pPr>
            <w:r w:rsidDel="00000000" w:rsidR="00000000" w:rsidRPr="00000000">
              <w:rPr>
                <w:rtl w:val="0"/>
              </w:rPr>
            </w:r>
          </w:p>
          <w:p w:rsidR="00000000" w:rsidDel="00000000" w:rsidP="00000000" w:rsidRDefault="00000000" w:rsidRPr="00000000" w14:paraId="000000E2">
            <w:pPr>
              <w:pageBreakBefore w:val="0"/>
              <w:rPr/>
            </w:pPr>
            <w:r w:rsidDel="00000000" w:rsidR="00000000" w:rsidRPr="00000000">
              <w:rPr>
                <w:rtl w:val="0"/>
              </w:rPr>
            </w:r>
          </w:p>
        </w:tc>
      </w:tr>
      <w:tr>
        <w:trPr>
          <w:cantSplit w:val="0"/>
          <w:tblHeader w:val="0"/>
        </w:trPr>
        <w:tc>
          <w:tcPr>
            <w:gridSpan w:val="3"/>
            <w:shd w:fill="e7e6e6" w:val="clear"/>
          </w:tcPr>
          <w:p w:rsidR="00000000" w:rsidDel="00000000" w:rsidP="00000000" w:rsidRDefault="00000000" w:rsidRPr="00000000" w14:paraId="000000E3">
            <w:pPr>
              <w:pageBreakBefore w:val="0"/>
              <w:rPr/>
            </w:pPr>
            <w:r w:rsidDel="00000000" w:rsidR="00000000" w:rsidRPr="00000000">
              <w:rPr>
                <w:rtl w:val="0"/>
              </w:rPr>
              <w:t xml:space="preserve">PUTTING IT TOGETHER:</w:t>
            </w:r>
          </w:p>
          <w:p w:rsidR="00000000" w:rsidDel="00000000" w:rsidP="00000000" w:rsidRDefault="00000000" w:rsidRPr="00000000" w14:paraId="000000E4">
            <w:pPr>
              <w:pageBreakBefore w:val="0"/>
              <w:rPr/>
            </w:pPr>
            <w:r w:rsidDel="00000000" w:rsidR="00000000" w:rsidRPr="00000000">
              <w:rPr>
                <w:rtl w:val="0"/>
              </w:rPr>
              <w:t xml:space="preserve">You read in the news that a primate skeleton has been found in South America. Scientists are excited because the skeleton is complete, and seems to have significant differences from the skeletons of primates typically found in the area.  What will scientists look at specifically to determine what suborder and infraorder this primate belongs to? How will they determine what this primate likely ate and what its primary form of locomotion was?</w:t>
            </w:r>
          </w:p>
        </w:tc>
      </w:tr>
      <w:tr>
        <w:trPr>
          <w:cantSplit w:val="0"/>
          <w:tblHeader w:val="0"/>
        </w:trPr>
        <w:tc>
          <w:tcPr>
            <w:shd w:fill="e7e6e6" w:val="clear"/>
            <w:vAlign w:val="center"/>
          </w:tcPr>
          <w:p w:rsidR="00000000" w:rsidDel="00000000" w:rsidP="00000000" w:rsidRDefault="00000000" w:rsidRPr="00000000" w14:paraId="000000E7">
            <w:pPr>
              <w:pageBreakBefore w:val="0"/>
              <w:jc w:val="right"/>
              <w:rPr/>
            </w:pPr>
            <w:r w:rsidDel="00000000" w:rsidR="00000000" w:rsidRPr="00000000">
              <w:rPr>
                <w:rtl w:val="0"/>
              </w:rPr>
              <w:t xml:space="preserve">SPECIAL TOPIC Primates in Culture and Religion</w:t>
            </w:r>
          </w:p>
        </w:tc>
        <w:tc>
          <w:tcPr>
            <w:shd w:fill="e7e6e6" w:val="clear"/>
          </w:tcPr>
          <w:p w:rsidR="00000000" w:rsidDel="00000000" w:rsidP="00000000" w:rsidRDefault="00000000" w:rsidRPr="00000000" w14:paraId="000000E8">
            <w:pPr>
              <w:pageBreakBefore w:val="0"/>
              <w:rPr>
                <w:b w:val="1"/>
              </w:rPr>
            </w:pPr>
            <w:r w:rsidDel="00000000" w:rsidR="00000000" w:rsidRPr="00000000">
              <w:rPr>
                <w:b w:val="1"/>
                <w:rtl w:val="0"/>
              </w:rPr>
              <w:t xml:space="preserve">Ethnoprimatology</w:t>
            </w:r>
          </w:p>
        </w:tc>
        <w:tc>
          <w:tcPr>
            <w:shd w:fill="e7e6e6" w:val="clear"/>
          </w:tcPr>
          <w:p w:rsidR="00000000" w:rsidDel="00000000" w:rsidP="00000000" w:rsidRDefault="00000000" w:rsidRPr="00000000" w14:paraId="000000E9">
            <w:pPr>
              <w:pageBreakBefore w:val="0"/>
              <w:rPr/>
            </w:pPr>
            <w:r w:rsidDel="00000000" w:rsidR="00000000" w:rsidRPr="00000000">
              <w:rPr>
                <w:rtl w:val="0"/>
              </w:rPr>
              <w:t xml:space="preserve">Select one of the cultures described in this Special Topics section and sum up the role monkeys and/or primates play in that cultures religion or beliefs.</w:t>
            </w:r>
          </w:p>
          <w:p w:rsidR="00000000" w:rsidDel="00000000" w:rsidP="00000000" w:rsidRDefault="00000000" w:rsidRPr="00000000" w14:paraId="000000EA">
            <w:pPr>
              <w:pageBreakBefore w:val="0"/>
              <w:rPr/>
            </w:pPr>
            <w:r w:rsidDel="00000000" w:rsidR="00000000" w:rsidRPr="00000000">
              <w:rPr>
                <w:rtl w:val="0"/>
              </w:rPr>
            </w:r>
          </w:p>
          <w:p w:rsidR="00000000" w:rsidDel="00000000" w:rsidP="00000000" w:rsidRDefault="00000000" w:rsidRPr="00000000" w14:paraId="000000EB">
            <w:pPr>
              <w:pageBreakBefore w:val="0"/>
              <w:rPr/>
            </w:pPr>
            <w:r w:rsidDel="00000000" w:rsidR="00000000" w:rsidRPr="00000000">
              <w:rPr>
                <w:rtl w:val="0"/>
              </w:rPr>
            </w:r>
          </w:p>
          <w:p w:rsidR="00000000" w:rsidDel="00000000" w:rsidP="00000000" w:rsidRDefault="00000000" w:rsidRPr="00000000" w14:paraId="000000EC">
            <w:pPr>
              <w:pageBreakBefore w:val="0"/>
              <w:rPr/>
            </w:pPr>
            <w:r w:rsidDel="00000000" w:rsidR="00000000" w:rsidRPr="00000000">
              <w:rPr>
                <w:rtl w:val="0"/>
              </w:rPr>
            </w:r>
          </w:p>
          <w:p w:rsidR="00000000" w:rsidDel="00000000" w:rsidP="00000000" w:rsidRDefault="00000000" w:rsidRPr="00000000" w14:paraId="000000ED">
            <w:pPr>
              <w:pageBreakBefore w:val="0"/>
              <w:rPr/>
            </w:pPr>
            <w:r w:rsidDel="00000000" w:rsidR="00000000" w:rsidRPr="00000000">
              <w:rPr>
                <w:rtl w:val="0"/>
              </w:rPr>
            </w:r>
          </w:p>
          <w:p w:rsidR="00000000" w:rsidDel="00000000" w:rsidP="00000000" w:rsidRDefault="00000000" w:rsidRPr="00000000" w14:paraId="000000EE">
            <w:pPr>
              <w:pageBreakBefore w:val="0"/>
              <w:rPr/>
            </w:pPr>
            <w:r w:rsidDel="00000000" w:rsidR="00000000" w:rsidRPr="00000000">
              <w:rPr>
                <w:rtl w:val="0"/>
              </w:rPr>
              <w:t xml:space="preserve">Explain why ethnoprimatology has become a subfield of anthropology.</w:t>
            </w:r>
          </w:p>
          <w:p w:rsidR="00000000" w:rsidDel="00000000" w:rsidP="00000000" w:rsidRDefault="00000000" w:rsidRPr="00000000" w14:paraId="000000EF">
            <w:pPr>
              <w:pageBreakBefore w:val="0"/>
              <w:rPr/>
            </w:pPr>
            <w:r w:rsidDel="00000000" w:rsidR="00000000" w:rsidRPr="00000000">
              <w:rPr>
                <w:rtl w:val="0"/>
              </w:rPr>
            </w:r>
          </w:p>
          <w:p w:rsidR="00000000" w:rsidDel="00000000" w:rsidP="00000000" w:rsidRDefault="00000000" w:rsidRPr="00000000" w14:paraId="000000F0">
            <w:pPr>
              <w:pageBreakBefore w:val="0"/>
              <w:rPr/>
            </w:pPr>
            <w:r w:rsidDel="00000000" w:rsidR="00000000" w:rsidRPr="00000000">
              <w:rPr>
                <w:rtl w:val="0"/>
              </w:rPr>
            </w:r>
          </w:p>
          <w:p w:rsidR="00000000" w:rsidDel="00000000" w:rsidP="00000000" w:rsidRDefault="00000000" w:rsidRPr="00000000" w14:paraId="000000F1">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F2">
            <w:pPr>
              <w:pageBreakBefore w:val="0"/>
              <w:jc w:val="right"/>
              <w:rPr/>
            </w:pPr>
            <w:r w:rsidDel="00000000" w:rsidR="00000000" w:rsidRPr="00000000">
              <w:rPr>
                <w:rtl w:val="0"/>
              </w:rPr>
              <w:t xml:space="preserve">Superfamily Hominoidea of Africa and Asia</w:t>
            </w:r>
          </w:p>
        </w:tc>
        <w:tc>
          <w:tcPr>
            <w:shd w:fill="e7e6e6" w:val="clear"/>
          </w:tcPr>
          <w:p w:rsidR="00000000" w:rsidDel="00000000" w:rsidP="00000000" w:rsidRDefault="00000000" w:rsidRPr="00000000" w14:paraId="000000F3">
            <w:pPr>
              <w:pageBreakBefore w:val="0"/>
              <w:rPr>
                <w:b w:val="1"/>
              </w:rPr>
            </w:pPr>
            <w:r w:rsidDel="00000000" w:rsidR="00000000" w:rsidRPr="00000000">
              <w:rPr>
                <w:b w:val="1"/>
                <w:rtl w:val="0"/>
              </w:rPr>
              <w:t xml:space="preserve">Y-5 molars</w:t>
            </w:r>
          </w:p>
          <w:p w:rsidR="00000000" w:rsidDel="00000000" w:rsidP="00000000" w:rsidRDefault="00000000" w:rsidRPr="00000000" w14:paraId="000000F4">
            <w:pPr>
              <w:pageBreakBefore w:val="0"/>
              <w:rPr>
                <w:b w:val="1"/>
              </w:rPr>
            </w:pPr>
            <w:r w:rsidDel="00000000" w:rsidR="00000000" w:rsidRPr="00000000">
              <w:rPr>
                <w:b w:val="1"/>
                <w:rtl w:val="0"/>
              </w:rPr>
              <w:t xml:space="preserve">Olecranon process</w:t>
            </w:r>
          </w:p>
          <w:p w:rsidR="00000000" w:rsidDel="00000000" w:rsidP="00000000" w:rsidRDefault="00000000" w:rsidRPr="00000000" w14:paraId="000000F5">
            <w:pPr>
              <w:pageBreakBefore w:val="0"/>
              <w:rPr>
                <w:b w:val="1"/>
              </w:rPr>
            </w:pPr>
            <w:r w:rsidDel="00000000" w:rsidR="00000000" w:rsidRPr="00000000">
              <w:rPr>
                <w:b w:val="1"/>
                <w:rtl w:val="0"/>
              </w:rPr>
              <w:t xml:space="preserve">Styloid process</w:t>
            </w:r>
          </w:p>
          <w:p w:rsidR="00000000" w:rsidDel="00000000" w:rsidP="00000000" w:rsidRDefault="00000000" w:rsidRPr="00000000" w14:paraId="000000F6">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F7">
            <w:pPr>
              <w:pageBreakBefore w:val="0"/>
              <w:rPr/>
            </w:pPr>
            <w:r w:rsidDel="00000000" w:rsidR="00000000" w:rsidRPr="00000000">
              <w:rPr>
                <w:rtl w:val="0"/>
              </w:rPr>
              <w:t xml:space="preserve">How do we know hominoids have more primitive teeth than Cercopithecoidea?</w:t>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pPr>
            <w:r w:rsidDel="00000000" w:rsidR="00000000" w:rsidRPr="00000000">
              <w:rPr>
                <w:rtl w:val="0"/>
              </w:rPr>
              <w:t xml:space="preserve">The chart on page 27 sums up major differences between the body plans of Cercopithecoidea and Hominoidea. Sum up four of the major differences and describe what those differences enable Hominoidea to do?</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pPr>
            <w:r w:rsidDel="00000000" w:rsidR="00000000" w:rsidRPr="00000000">
              <w:rPr>
                <w:rtl w:val="0"/>
              </w:rPr>
              <w:t xml:space="preserve">What is an unusual behavior shared by apes and humans?</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pPr>
            <w:r w:rsidDel="00000000" w:rsidR="00000000" w:rsidRPr="00000000">
              <w:rPr>
                <w:rtl w:val="0"/>
              </w:rPr>
              <w:t xml:space="preserve">List the five types of Hominoids left and explain why there are fewer hominoids than other kinds of primates.  Make sure to use the term “life histories” in your answer.</w:t>
            </w:r>
          </w:p>
          <w:p w:rsidR="00000000" w:rsidDel="00000000" w:rsidP="00000000" w:rsidRDefault="00000000" w:rsidRPr="00000000" w14:paraId="000000FE">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FF">
            <w:pPr>
              <w:pageBreakBefore w:val="0"/>
              <w:jc w:val="right"/>
              <w:rPr/>
            </w:pPr>
            <w:r w:rsidDel="00000000" w:rsidR="00000000" w:rsidRPr="00000000">
              <w:rPr>
                <w:rtl w:val="0"/>
              </w:rPr>
              <w:t xml:space="preserve">Family </w:t>
            </w:r>
            <w:r w:rsidDel="00000000" w:rsidR="00000000" w:rsidRPr="00000000">
              <w:rPr>
                <w:i w:val="1"/>
                <w:rtl w:val="0"/>
              </w:rPr>
              <w:t xml:space="preserve">Hylobatidae</w:t>
            </w:r>
            <w:r w:rsidDel="00000000" w:rsidR="00000000" w:rsidRPr="00000000">
              <w:rPr>
                <w:rtl w:val="0"/>
              </w:rPr>
              <w:t xml:space="preserve"> of Southeast Asia</w:t>
            </w:r>
          </w:p>
        </w:tc>
        <w:tc>
          <w:tcPr>
            <w:shd w:fill="e7e6e6" w:val="clear"/>
          </w:tcPr>
          <w:p w:rsidR="00000000" w:rsidDel="00000000" w:rsidP="00000000" w:rsidRDefault="00000000" w:rsidRPr="00000000" w14:paraId="00000100">
            <w:pPr>
              <w:pageBreakBefore w:val="0"/>
              <w:rPr>
                <w:b w:val="1"/>
              </w:rPr>
            </w:pPr>
            <w:r w:rsidDel="00000000" w:rsidR="00000000" w:rsidRPr="00000000">
              <w:rPr>
                <w:b w:val="1"/>
                <w:rtl w:val="0"/>
              </w:rPr>
              <w:t xml:space="preserve">Gibbons</w:t>
            </w:r>
          </w:p>
          <w:p w:rsidR="00000000" w:rsidDel="00000000" w:rsidP="00000000" w:rsidRDefault="00000000" w:rsidRPr="00000000" w14:paraId="00000101">
            <w:pPr>
              <w:pageBreakBefore w:val="0"/>
              <w:rPr>
                <w:b w:val="1"/>
              </w:rPr>
            </w:pPr>
            <w:r w:rsidDel="00000000" w:rsidR="00000000" w:rsidRPr="00000000">
              <w:rPr>
                <w:b w:val="1"/>
                <w:rtl w:val="0"/>
              </w:rPr>
              <w:t xml:space="preserve">Siamangs</w:t>
            </w:r>
          </w:p>
        </w:tc>
        <w:tc>
          <w:tcPr>
            <w:shd w:fill="e7e6e6" w:val="clear"/>
          </w:tcPr>
          <w:p w:rsidR="00000000" w:rsidDel="00000000" w:rsidP="00000000" w:rsidRDefault="00000000" w:rsidRPr="00000000" w14:paraId="00000102">
            <w:pPr>
              <w:pageBreakBefore w:val="0"/>
              <w:rPr/>
            </w:pPr>
            <w:r w:rsidDel="00000000" w:rsidR="00000000" w:rsidRPr="00000000">
              <w:rPr>
                <w:rtl w:val="0"/>
              </w:rPr>
              <w:t xml:space="preserve">Where can gibbons and siamangs be found?</w:t>
            </w:r>
          </w:p>
          <w:p w:rsidR="00000000" w:rsidDel="00000000" w:rsidP="00000000" w:rsidRDefault="00000000" w:rsidRPr="00000000" w14:paraId="00000103">
            <w:pPr>
              <w:pageBreakBefore w:val="0"/>
              <w:rPr/>
            </w:pPr>
            <w:r w:rsidDel="00000000" w:rsidR="00000000" w:rsidRPr="00000000">
              <w:rPr>
                <w:rtl w:val="0"/>
              </w:rPr>
            </w:r>
          </w:p>
          <w:p w:rsidR="00000000" w:rsidDel="00000000" w:rsidP="00000000" w:rsidRDefault="00000000" w:rsidRPr="00000000" w14:paraId="00000104">
            <w:pPr>
              <w:pageBreakBefore w:val="0"/>
              <w:rPr/>
            </w:pPr>
            <w:r w:rsidDel="00000000" w:rsidR="00000000" w:rsidRPr="00000000">
              <w:rPr>
                <w:rtl w:val="0"/>
              </w:rPr>
              <w:t xml:space="preserve">Name the important physical characteristics of gibbons and Siamangs.</w:t>
            </w:r>
          </w:p>
          <w:p w:rsidR="00000000" w:rsidDel="00000000" w:rsidP="00000000" w:rsidRDefault="00000000" w:rsidRPr="00000000" w14:paraId="00000105">
            <w:pPr>
              <w:pageBreakBefore w:val="0"/>
              <w:rPr/>
            </w:pPr>
            <w:r w:rsidDel="00000000" w:rsidR="00000000" w:rsidRPr="00000000">
              <w:rPr>
                <w:rtl w:val="0"/>
              </w:rPr>
            </w:r>
          </w:p>
          <w:p w:rsidR="00000000" w:rsidDel="00000000" w:rsidP="00000000" w:rsidRDefault="00000000" w:rsidRPr="00000000" w14:paraId="00000106">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107">
            <w:pPr>
              <w:pageBreakBefore w:val="0"/>
              <w:rPr/>
            </w:pPr>
            <w:r w:rsidDel="00000000" w:rsidR="00000000" w:rsidRPr="00000000">
              <w:rPr>
                <w:i w:val="1"/>
                <w:rtl w:val="0"/>
              </w:rPr>
              <w:t xml:space="preserve">Pongo</w:t>
            </w:r>
            <w:r w:rsidDel="00000000" w:rsidR="00000000" w:rsidRPr="00000000">
              <w:rPr>
                <w:rtl w:val="0"/>
              </w:rPr>
              <w:t xml:space="preserve"> of Southeast Asia</w:t>
            </w:r>
          </w:p>
        </w:tc>
        <w:tc>
          <w:tcPr>
            <w:shd w:fill="e7e6e6" w:val="clear"/>
          </w:tcPr>
          <w:p w:rsidR="00000000" w:rsidDel="00000000" w:rsidP="00000000" w:rsidRDefault="00000000" w:rsidRPr="00000000" w14:paraId="00000108">
            <w:pPr>
              <w:pageBreakBefore w:val="0"/>
              <w:rPr>
                <w:b w:val="1"/>
              </w:rPr>
            </w:pPr>
            <w:r w:rsidDel="00000000" w:rsidR="00000000" w:rsidRPr="00000000">
              <w:rPr>
                <w:b w:val="1"/>
                <w:rtl w:val="0"/>
              </w:rPr>
              <w:t xml:space="preserve">Sagittal crests</w:t>
            </w:r>
          </w:p>
          <w:p w:rsidR="00000000" w:rsidDel="00000000" w:rsidP="00000000" w:rsidRDefault="00000000" w:rsidRPr="00000000" w14:paraId="00000109">
            <w:pPr>
              <w:pageBreakBefore w:val="0"/>
              <w:rPr>
                <w:b w:val="1"/>
              </w:rPr>
            </w:pPr>
            <w:r w:rsidDel="00000000" w:rsidR="00000000" w:rsidRPr="00000000">
              <w:rPr>
                <w:b w:val="1"/>
                <w:rtl w:val="0"/>
              </w:rPr>
              <w:t xml:space="preserve">Male bimaturism</w:t>
            </w:r>
          </w:p>
        </w:tc>
        <w:tc>
          <w:tcPr>
            <w:shd w:fill="e7e6e6" w:val="clear"/>
          </w:tcPr>
          <w:p w:rsidR="00000000" w:rsidDel="00000000" w:rsidP="00000000" w:rsidRDefault="00000000" w:rsidRPr="00000000" w14:paraId="0000010A">
            <w:pPr>
              <w:pageBreakBefore w:val="0"/>
              <w:rPr/>
            </w:pPr>
            <w:r w:rsidDel="00000000" w:rsidR="00000000" w:rsidRPr="00000000">
              <w:rPr>
                <w:rtl w:val="0"/>
              </w:rPr>
              <w:t xml:space="preserve">Where do orangutans live and what is their primary diet?</w:t>
            </w:r>
          </w:p>
          <w:p w:rsidR="00000000" w:rsidDel="00000000" w:rsidP="00000000" w:rsidRDefault="00000000" w:rsidRPr="00000000" w14:paraId="0000010B">
            <w:pPr>
              <w:pageBreakBefore w:val="0"/>
              <w:rPr/>
            </w:pPr>
            <w:r w:rsidDel="00000000" w:rsidR="00000000" w:rsidRPr="00000000">
              <w:rPr>
                <w:rtl w:val="0"/>
              </w:rPr>
            </w:r>
          </w:p>
          <w:p w:rsidR="00000000" w:rsidDel="00000000" w:rsidP="00000000" w:rsidRDefault="00000000" w:rsidRPr="00000000" w14:paraId="0000010C">
            <w:pPr>
              <w:pageBreakBefore w:val="0"/>
              <w:rPr/>
            </w:pPr>
            <w:r w:rsidDel="00000000" w:rsidR="00000000" w:rsidRPr="00000000">
              <w:rPr>
                <w:rtl w:val="0"/>
              </w:rPr>
              <w:t xml:space="preserve">Orangutans have a number of unusual characteristics. What are they?</w:t>
            </w:r>
          </w:p>
          <w:p w:rsidR="00000000" w:rsidDel="00000000" w:rsidP="00000000" w:rsidRDefault="00000000" w:rsidRPr="00000000" w14:paraId="0000010D">
            <w:pPr>
              <w:pageBreakBefore w:val="0"/>
              <w:rPr/>
            </w:pPr>
            <w:r w:rsidDel="00000000" w:rsidR="00000000" w:rsidRPr="00000000">
              <w:rPr>
                <w:rtl w:val="0"/>
              </w:rPr>
            </w:r>
          </w:p>
          <w:p w:rsidR="00000000" w:rsidDel="00000000" w:rsidP="00000000" w:rsidRDefault="00000000" w:rsidRPr="00000000" w14:paraId="0000010E">
            <w:pPr>
              <w:pageBreakBefore w:val="0"/>
              <w:rPr/>
            </w:pPr>
            <w:r w:rsidDel="00000000" w:rsidR="00000000" w:rsidRPr="00000000">
              <w:rPr>
                <w:rtl w:val="0"/>
              </w:rPr>
              <w:t xml:space="preserve">What is male bimaturism?</w:t>
            </w:r>
            <w:r w:rsidDel="00000000" w:rsidR="00000000" w:rsidRPr="00000000">
              <w:rPr>
                <w:rtl w:val="0"/>
              </w:rPr>
              <w:t xml:space="preserve"> </w:t>
            </w:r>
          </w:p>
          <w:p w:rsidR="00000000" w:rsidDel="00000000" w:rsidP="00000000" w:rsidRDefault="00000000" w:rsidRPr="00000000" w14:paraId="0000010F">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110">
            <w:pPr>
              <w:pageBreakBefore w:val="0"/>
              <w:jc w:val="right"/>
              <w:rPr>
                <w:i w:val="1"/>
              </w:rPr>
            </w:pPr>
            <w:r w:rsidDel="00000000" w:rsidR="00000000" w:rsidRPr="00000000">
              <w:rPr>
                <w:i w:val="1"/>
                <w:rtl w:val="0"/>
              </w:rPr>
              <w:t xml:space="preserve">Gorilla </w:t>
            </w:r>
            <w:r w:rsidDel="00000000" w:rsidR="00000000" w:rsidRPr="00000000">
              <w:rPr>
                <w:rtl w:val="0"/>
              </w:rPr>
              <w:t xml:space="preserve">of Africa</w:t>
            </w:r>
            <w:r w:rsidDel="00000000" w:rsidR="00000000" w:rsidRPr="00000000">
              <w:rPr>
                <w:rtl w:val="0"/>
              </w:rPr>
            </w:r>
          </w:p>
        </w:tc>
        <w:tc>
          <w:tcPr>
            <w:shd w:fill="e7e6e6" w:val="clear"/>
          </w:tcPr>
          <w:p w:rsidR="00000000" w:rsidDel="00000000" w:rsidP="00000000" w:rsidRDefault="00000000" w:rsidRPr="00000000" w14:paraId="00000111">
            <w:pPr>
              <w:pageBreakBefore w:val="0"/>
              <w:rPr>
                <w:b w:val="1"/>
              </w:rPr>
            </w:pPr>
            <w:r w:rsidDel="00000000" w:rsidR="00000000" w:rsidRPr="00000000">
              <w:rPr>
                <w:b w:val="1"/>
                <w:rtl w:val="0"/>
              </w:rPr>
              <w:t xml:space="preserve">Knuckle-walking</w:t>
            </w:r>
          </w:p>
        </w:tc>
        <w:tc>
          <w:tcPr>
            <w:shd w:fill="e7e6e6" w:val="clear"/>
          </w:tcPr>
          <w:p w:rsidR="00000000" w:rsidDel="00000000" w:rsidP="00000000" w:rsidRDefault="00000000" w:rsidRPr="00000000" w14:paraId="00000112">
            <w:pPr>
              <w:pageBreakBefore w:val="0"/>
              <w:rPr/>
            </w:pPr>
            <w:r w:rsidDel="00000000" w:rsidR="00000000" w:rsidRPr="00000000">
              <w:rPr>
                <w:rtl w:val="0"/>
              </w:rPr>
              <w:t xml:space="preserve">Where do Gorillas live and what do they eat?</w:t>
            </w:r>
          </w:p>
          <w:p w:rsidR="00000000" w:rsidDel="00000000" w:rsidP="00000000" w:rsidRDefault="00000000" w:rsidRPr="00000000" w14:paraId="00000113">
            <w:pPr>
              <w:pageBreakBefore w:val="0"/>
              <w:rPr/>
            </w:pPr>
            <w:r w:rsidDel="00000000" w:rsidR="00000000" w:rsidRPr="00000000">
              <w:rPr>
                <w:rtl w:val="0"/>
              </w:rPr>
            </w:r>
          </w:p>
          <w:p w:rsidR="00000000" w:rsidDel="00000000" w:rsidP="00000000" w:rsidRDefault="00000000" w:rsidRPr="00000000" w14:paraId="00000114">
            <w:pPr>
              <w:pageBreakBefore w:val="0"/>
              <w:rPr/>
            </w:pPr>
            <w:r w:rsidDel="00000000" w:rsidR="00000000" w:rsidRPr="00000000">
              <w:rPr>
                <w:rtl w:val="0"/>
              </w:rPr>
              <w:t xml:space="preserve">What are important physical characteristics of Gorillas?</w:t>
            </w:r>
          </w:p>
          <w:p w:rsidR="00000000" w:rsidDel="00000000" w:rsidP="00000000" w:rsidRDefault="00000000" w:rsidRPr="00000000" w14:paraId="00000115">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116">
            <w:pPr>
              <w:pageBreakBefore w:val="0"/>
              <w:jc w:val="right"/>
              <w:rPr>
                <w:i w:val="1"/>
              </w:rPr>
            </w:pPr>
            <w:r w:rsidDel="00000000" w:rsidR="00000000" w:rsidRPr="00000000">
              <w:rPr>
                <w:i w:val="1"/>
                <w:rtl w:val="0"/>
              </w:rPr>
              <w:t xml:space="preserve">Pan </w:t>
            </w:r>
            <w:r w:rsidDel="00000000" w:rsidR="00000000" w:rsidRPr="00000000">
              <w:rPr>
                <w:rtl w:val="0"/>
              </w:rPr>
              <w:t xml:space="preserve">of Africa</w:t>
            </w:r>
            <w:r w:rsidDel="00000000" w:rsidR="00000000" w:rsidRPr="00000000">
              <w:rPr>
                <w:rtl w:val="0"/>
              </w:rPr>
            </w:r>
          </w:p>
        </w:tc>
        <w:tc>
          <w:tcPr>
            <w:shd w:fill="e7e6e6" w:val="clear"/>
          </w:tcPr>
          <w:p w:rsidR="00000000" w:rsidDel="00000000" w:rsidP="00000000" w:rsidRDefault="00000000" w:rsidRPr="00000000" w14:paraId="00000117">
            <w:pPr>
              <w:pageBreakBefore w:val="0"/>
              <w:rPr/>
            </w:pPr>
            <w:r w:rsidDel="00000000" w:rsidR="00000000" w:rsidRPr="00000000">
              <w:rPr>
                <w:rtl w:val="0"/>
              </w:rPr>
              <w:t xml:space="preserve">Pan trolodytes</w:t>
            </w:r>
          </w:p>
          <w:p w:rsidR="00000000" w:rsidDel="00000000" w:rsidP="00000000" w:rsidRDefault="00000000" w:rsidRPr="00000000" w14:paraId="00000118">
            <w:pPr>
              <w:pageBreakBefore w:val="0"/>
              <w:rPr>
                <w:b w:val="1"/>
              </w:rPr>
            </w:pPr>
            <w:r w:rsidDel="00000000" w:rsidR="00000000" w:rsidRPr="00000000">
              <w:rPr>
                <w:rtl w:val="0"/>
              </w:rPr>
              <w:t xml:space="preserve">Pan paniscus</w:t>
            </w:r>
            <w:r w:rsidDel="00000000" w:rsidR="00000000" w:rsidRPr="00000000">
              <w:rPr>
                <w:b w:val="1"/>
                <w:rtl w:val="0"/>
              </w:rPr>
              <w:t xml:space="preserve"> </w:t>
            </w:r>
          </w:p>
        </w:tc>
        <w:tc>
          <w:tcPr>
            <w:shd w:fill="e7e6e6" w:val="clear"/>
          </w:tcPr>
          <w:p w:rsidR="00000000" w:rsidDel="00000000" w:rsidP="00000000" w:rsidRDefault="00000000" w:rsidRPr="00000000" w14:paraId="00000119">
            <w:pPr>
              <w:pageBreakBefore w:val="0"/>
              <w:rPr/>
            </w:pPr>
            <w:r w:rsidDel="00000000" w:rsidR="00000000" w:rsidRPr="00000000">
              <w:rPr>
                <w:rtl w:val="0"/>
              </w:rPr>
              <w:t xml:space="preserve">Why are bonobos and chimpanzees separated?</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pPr>
            <w:r w:rsidDel="00000000" w:rsidR="00000000" w:rsidRPr="00000000">
              <w:rPr>
                <w:rtl w:val="0"/>
              </w:rPr>
              <w:t xml:space="preserve">If you were at a zoo, how could you tell the difference between a bonobo and a chimpanzee?</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11E">
            <w:pPr>
              <w:pageBreakBefore w:val="0"/>
              <w:jc w:val="right"/>
              <w:rPr>
                <w:i w:val="1"/>
              </w:rPr>
            </w:pPr>
            <w:r w:rsidDel="00000000" w:rsidR="00000000" w:rsidRPr="00000000">
              <w:rPr>
                <w:i w:val="1"/>
                <w:rtl w:val="0"/>
              </w:rPr>
              <w:t xml:space="preserve">Homo</w:t>
            </w:r>
          </w:p>
        </w:tc>
        <w:tc>
          <w:tcPr>
            <w:gridSpan w:val="2"/>
            <w:shd w:fill="e7e6e6" w:val="clear"/>
          </w:tcPr>
          <w:p w:rsidR="00000000" w:rsidDel="00000000" w:rsidP="00000000" w:rsidRDefault="00000000" w:rsidRPr="00000000" w14:paraId="0000011F">
            <w:pPr>
              <w:pageBreakBefore w:val="0"/>
              <w:rPr/>
            </w:pPr>
            <w:r w:rsidDel="00000000" w:rsidR="00000000" w:rsidRPr="00000000">
              <w:rPr>
                <w:rtl w:val="0"/>
              </w:rPr>
              <w:t xml:space="preserve">Below, name physical characteristics that we share with apes. </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pPr>
            <w:r w:rsidDel="00000000" w:rsidR="00000000" w:rsidRPr="00000000">
              <w:rPr>
                <w:rtl w:val="0"/>
              </w:rPr>
            </w:r>
          </w:p>
          <w:p w:rsidR="00000000" w:rsidDel="00000000" w:rsidP="00000000" w:rsidRDefault="00000000" w:rsidRPr="00000000" w14:paraId="00000122">
            <w:pPr>
              <w:pageBreakBefore w:val="0"/>
              <w:rPr/>
            </w:pPr>
            <w:r w:rsidDel="00000000" w:rsidR="00000000" w:rsidRPr="00000000">
              <w:rPr>
                <w:rtl w:val="0"/>
              </w:rPr>
              <w:t xml:space="preserve">Name behavioral similarities we share with chimpanzees and bonobos.</w:t>
            </w:r>
          </w:p>
          <w:p w:rsidR="00000000" w:rsidDel="00000000" w:rsidP="00000000" w:rsidRDefault="00000000" w:rsidRPr="00000000" w14:paraId="00000123">
            <w:pPr>
              <w:pageBreakBefore w:val="0"/>
              <w:rPr/>
            </w:pPr>
            <w:r w:rsidDel="00000000" w:rsidR="00000000" w:rsidRPr="00000000">
              <w:rPr>
                <w:rtl w:val="0"/>
              </w:rPr>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pPr>
            <w:r w:rsidDel="00000000" w:rsidR="00000000" w:rsidRPr="00000000">
              <w:rPr>
                <w:rtl w:val="0"/>
              </w:rPr>
            </w:r>
          </w:p>
        </w:tc>
      </w:tr>
      <w:tr>
        <w:trPr>
          <w:cantSplit w:val="0"/>
          <w:trHeight w:val="800" w:hRule="atLeast"/>
          <w:tblHeader w:val="0"/>
        </w:trPr>
        <w:tc>
          <w:tcPr>
            <w:shd w:fill="ffffff" w:val="clear"/>
            <w:vAlign w:val="center"/>
          </w:tcPr>
          <w:p w:rsidR="00000000" w:rsidDel="00000000" w:rsidP="00000000" w:rsidRDefault="00000000" w:rsidRPr="00000000" w14:paraId="00000127">
            <w:pPr>
              <w:pageBreakBefore w:val="0"/>
              <w:rPr/>
            </w:pPr>
            <w:r w:rsidDel="00000000" w:rsidR="00000000" w:rsidRPr="00000000">
              <w:rPr>
                <w:rtl w:val="0"/>
              </w:rPr>
              <w:t xml:space="preserve">LEARNING  FROM PRIMATES</w:t>
            </w:r>
          </w:p>
        </w:tc>
        <w:tc>
          <w:tcPr>
            <w:shd w:fill="ffffff" w:val="clear"/>
          </w:tcPr>
          <w:p w:rsidR="00000000" w:rsidDel="00000000" w:rsidP="00000000" w:rsidRDefault="00000000" w:rsidRPr="00000000" w14:paraId="00000128">
            <w:pPr>
              <w:pageBreakBefore w:val="0"/>
              <w:rPr>
                <w:b w:val="1"/>
              </w:rPr>
            </w:pPr>
            <w:r w:rsidDel="00000000" w:rsidR="00000000" w:rsidRPr="00000000">
              <w:rPr>
                <w:b w:val="1"/>
                <w:rtl w:val="0"/>
              </w:rPr>
              <w:t xml:space="preserve">Homology</w:t>
            </w:r>
          </w:p>
          <w:p w:rsidR="00000000" w:rsidDel="00000000" w:rsidP="00000000" w:rsidRDefault="00000000" w:rsidRPr="00000000" w14:paraId="00000129">
            <w:pPr>
              <w:pageBreakBefore w:val="0"/>
              <w:rPr>
                <w:b w:val="1"/>
              </w:rPr>
            </w:pPr>
            <w:r w:rsidDel="00000000" w:rsidR="00000000" w:rsidRPr="00000000">
              <w:rPr>
                <w:rtl w:val="0"/>
              </w:rPr>
              <w:t xml:space="preserve">Homologous</w:t>
            </w:r>
            <w:r w:rsidDel="00000000" w:rsidR="00000000" w:rsidRPr="00000000">
              <w:rPr>
                <w:rtl w:val="0"/>
              </w:rPr>
            </w:r>
          </w:p>
          <w:p w:rsidR="00000000" w:rsidDel="00000000" w:rsidP="00000000" w:rsidRDefault="00000000" w:rsidRPr="00000000" w14:paraId="0000012A">
            <w:pPr>
              <w:pageBreakBefore w:val="0"/>
              <w:rPr>
                <w:b w:val="1"/>
                <w:i w:val="1"/>
              </w:rPr>
            </w:pPr>
            <w:r w:rsidDel="00000000" w:rsidR="00000000" w:rsidRPr="00000000">
              <w:rPr>
                <w:b w:val="1"/>
                <w:rtl w:val="0"/>
              </w:rPr>
              <w:t xml:space="preserve">Analogy </w:t>
            </w:r>
            <w:r w:rsidDel="00000000" w:rsidR="00000000" w:rsidRPr="00000000">
              <w:rPr>
                <w:rtl w:val="0"/>
              </w:rPr>
              <w:t xml:space="preserve">or </w:t>
            </w:r>
            <w:r w:rsidDel="00000000" w:rsidR="00000000" w:rsidRPr="00000000">
              <w:rPr>
                <w:i w:val="1"/>
                <w:rtl w:val="0"/>
              </w:rPr>
              <w:t xml:space="preserve">analogous trait</w:t>
            </w:r>
            <w:r w:rsidDel="00000000" w:rsidR="00000000" w:rsidRPr="00000000">
              <w:rPr>
                <w:rtl w:val="0"/>
              </w:rPr>
            </w:r>
          </w:p>
          <w:p w:rsidR="00000000" w:rsidDel="00000000" w:rsidP="00000000" w:rsidRDefault="00000000" w:rsidRPr="00000000" w14:paraId="0000012B">
            <w:pPr>
              <w:pageBreakBefore w:val="0"/>
              <w:rPr/>
            </w:pPr>
            <w:r w:rsidDel="00000000" w:rsidR="00000000" w:rsidRPr="00000000">
              <w:rPr>
                <w:rtl w:val="0"/>
              </w:rPr>
            </w:r>
          </w:p>
        </w:tc>
        <w:tc>
          <w:tcPr>
            <w:shd w:fill="ffffff" w:val="clear"/>
          </w:tcPr>
          <w:p w:rsidR="00000000" w:rsidDel="00000000" w:rsidP="00000000" w:rsidRDefault="00000000" w:rsidRPr="00000000" w14:paraId="0000012C">
            <w:pPr>
              <w:pageBreakBefore w:val="0"/>
              <w:rPr/>
            </w:pPr>
            <w:r w:rsidDel="00000000" w:rsidR="00000000" w:rsidRPr="00000000">
              <w:rPr>
                <w:rtl w:val="0"/>
              </w:rPr>
              <w:t xml:space="preserve">What can we learn about human history from studying primates?</w:t>
            </w:r>
          </w:p>
          <w:p w:rsidR="00000000" w:rsidDel="00000000" w:rsidP="00000000" w:rsidRDefault="00000000" w:rsidRPr="00000000" w14:paraId="0000012D">
            <w:pPr>
              <w:pageBreakBefore w:val="0"/>
              <w:rPr/>
            </w:pPr>
            <w:r w:rsidDel="00000000" w:rsidR="00000000" w:rsidRPr="00000000">
              <w:rPr>
                <w:rtl w:val="0"/>
              </w:rPr>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pPr>
            <w:r w:rsidDel="00000000" w:rsidR="00000000" w:rsidRPr="00000000">
              <w:rPr>
                <w:rtl w:val="0"/>
              </w:rPr>
              <w:t xml:space="preserve">Even though hominoids in general have longer arms than they do legs, explain why humans are an exception to that rule.</w:t>
            </w:r>
          </w:p>
          <w:p w:rsidR="00000000" w:rsidDel="00000000" w:rsidP="00000000" w:rsidRDefault="00000000" w:rsidRPr="00000000" w14:paraId="00000130">
            <w:pPr>
              <w:pageBreakBefore w:val="0"/>
              <w:rPr/>
            </w:pPr>
            <w:r w:rsidDel="00000000" w:rsidR="00000000" w:rsidRPr="00000000">
              <w:rPr>
                <w:rtl w:val="0"/>
              </w:rPr>
            </w:r>
          </w:p>
        </w:tc>
      </w:tr>
      <w:tr>
        <w:trPr>
          <w:cantSplit w:val="0"/>
          <w:trHeight w:val="800" w:hRule="atLeast"/>
          <w:tblHeader w:val="0"/>
        </w:trPr>
        <w:tc>
          <w:tcPr>
            <w:gridSpan w:val="3"/>
            <w:shd w:fill="ffffff" w:val="clear"/>
          </w:tcPr>
          <w:p w:rsidR="00000000" w:rsidDel="00000000" w:rsidP="00000000" w:rsidRDefault="00000000" w:rsidRPr="00000000" w14:paraId="00000131">
            <w:pPr>
              <w:pageBreakBefore w:val="0"/>
              <w:rPr/>
            </w:pPr>
            <w:r w:rsidDel="00000000" w:rsidR="00000000" w:rsidRPr="00000000">
              <w:rPr>
                <w:rtl w:val="0"/>
              </w:rPr>
              <w:t xml:space="preserve">PUTTING IT TOGETHER:</w:t>
            </w:r>
          </w:p>
          <w:p w:rsidR="00000000" w:rsidDel="00000000" w:rsidP="00000000" w:rsidRDefault="00000000" w:rsidRPr="00000000" w14:paraId="00000132">
            <w:pPr>
              <w:pageBreakBefore w:val="0"/>
              <w:rPr/>
            </w:pPr>
            <w:r w:rsidDel="00000000" w:rsidR="00000000" w:rsidRPr="00000000">
              <w:rPr>
                <w:rtl w:val="0"/>
              </w:rPr>
              <w:t xml:space="preserve">You are walking to the school cafeteria with a friend who asks you what you are learning in your anthropology class. You reply, “I learned we share 98% of our DNA with chimpanzees.” Your friend is surprised and says, “I thought we would share much less DNA. We don’t seem alike at all.” How would you make the case to your friend that humans and chimpanzees have more similarities than might meet the eye? Consider both morphological similarities and behavioral similarities. </w:t>
            </w:r>
          </w:p>
          <w:p w:rsidR="00000000" w:rsidDel="00000000" w:rsidP="00000000" w:rsidRDefault="00000000" w:rsidRPr="00000000" w14:paraId="00000133">
            <w:pPr>
              <w:pageBreakBefore w:val="0"/>
              <w:rPr/>
            </w:pPr>
            <w:r w:rsidDel="00000000" w:rsidR="00000000" w:rsidRPr="00000000">
              <w:rPr>
                <w:rtl w:val="0"/>
              </w:rPr>
            </w:r>
          </w:p>
          <w:p w:rsidR="00000000" w:rsidDel="00000000" w:rsidP="00000000" w:rsidRDefault="00000000" w:rsidRPr="00000000" w14:paraId="00000134">
            <w:pPr>
              <w:pageBreakBefore w:val="0"/>
              <w:rPr/>
            </w:pPr>
            <w:r w:rsidDel="00000000" w:rsidR="00000000" w:rsidRPr="00000000">
              <w:rPr>
                <w:rtl w:val="0"/>
              </w:rPr>
            </w:r>
          </w:p>
        </w:tc>
      </w:tr>
    </w:tbl>
    <w:p w:rsidR="00000000" w:rsidDel="00000000" w:rsidP="00000000" w:rsidRDefault="00000000" w:rsidRPr="00000000" w14:paraId="00000137">
      <w:pPr>
        <w:pageBreakBefore w:val="0"/>
        <w:rPr/>
      </w:pPr>
      <w:r w:rsidDel="00000000" w:rsidR="00000000" w:rsidRPr="00000000">
        <w:rPr>
          <w:rtl w:val="0"/>
        </w:rPr>
      </w:r>
    </w:p>
    <w:p w:rsidR="00000000" w:rsidDel="00000000" w:rsidP="00000000" w:rsidRDefault="00000000" w:rsidRPr="00000000" w14:paraId="00000138">
      <w:pPr>
        <w:pageBreakBefore w:val="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43">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5388.999999999998" w:type="dxa"/>
      <w:jc w:val="left"/>
      <w:tblInd w:w="0.0" w:type="pct"/>
      <w:tblLayout w:type="fixed"/>
      <w:tblLook w:val="0400"/>
    </w:tblPr>
    <w:tblGrid>
      <w:gridCol w:w="4321"/>
      <w:gridCol w:w="6750"/>
      <w:gridCol w:w="4318"/>
      <w:tblGridChange w:id="0">
        <w:tblGrid>
          <w:gridCol w:w="4321"/>
          <w:gridCol w:w="6750"/>
          <w:gridCol w:w="4318"/>
        </w:tblGrid>
      </w:tblGridChange>
    </w:tblGrid>
    <w:tr>
      <w:trPr>
        <w:cantSplit w:val="0"/>
        <w:trHeight w:val="720" w:hRule="atLeast"/>
        <w:tblHeader w:val="0"/>
      </w:trPr>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4f81bd"/>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36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Chapter 5: Meet the Primates</w:t>
          </w:r>
        </w:p>
      </w:tc>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